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该事项无可供下载表格</w:t>
      </w:r>
    </w:p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情况说明：本事项无需下载</w:t>
      </w:r>
      <w:bookmarkStart w:id="0" w:name="_GoBack"/>
      <w:bookmarkEnd w:id="0"/>
      <w:r>
        <w:rPr>
          <w:rFonts w:hint="eastAsia" w:ascii="仿宋" w:hAnsi="仿宋" w:eastAsia="仿宋"/>
          <w:sz w:val="32"/>
        </w:rPr>
        <w:t>表格</w:t>
      </w:r>
      <w:r>
        <w:rPr>
          <w:rFonts w:hint="eastAsia" w:ascii="仿宋" w:hAnsi="仿宋" w:eastAsia="仿宋"/>
          <w:sz w:val="32"/>
          <w:lang w:eastAsia="zh-CN"/>
        </w:rPr>
        <w:t>。</w:t>
      </w:r>
    </w:p>
    <w:p>
      <w:pPr>
        <w:rPr>
          <w:rFonts w:ascii="仿宋" w:hAnsi="仿宋" w:eastAsia="仿宋"/>
          <w:sz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29</Characters>
  <Lines>1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2018-03-06T03:18:00Z</dcterms:created>
  <dc:creator>白妮</dc:creator>
  <cp:lastModifiedBy>文水县政府公文收发员（李怀信）</cp:lastModifiedBy>
  <dcterms:modified xsi:type="dcterms:W3CDTF">2018-04-19T14:12:58Z</dcterms:modified>
  <dc:title>该事项无可供下载表格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