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color="auto" w:fill="auto"/>
        <w:bidi w:val="0"/>
        <w:spacing w:before="0" w:beforeAutospacing="0" w:after="0" w:afterAutospacing="0" w:line="240" w:lineRule="auto"/>
        <w:ind w:left="0" w:right="0" w:firstLine="0"/>
        <w:jc w:val="center"/>
        <w:rPr>
          <w:rFonts w:hint="eastAsia"/>
          <w:color w:val="000000"/>
          <w:spacing w:val="0"/>
          <w:w w:val="100"/>
          <w:position w:val="0"/>
          <w:shd w:val="clear" w:color="auto" w:fill="auto"/>
          <w:lang w:val="en-US" w:eastAsia="zh-CN"/>
        </w:rPr>
      </w:pPr>
      <w:r>
        <w:rPr>
          <w:rFonts w:hint="eastAsia"/>
          <w:color w:val="000000"/>
          <w:spacing w:val="0"/>
          <w:w w:val="100"/>
          <w:position w:val="0"/>
          <w:shd w:val="clear" w:color="auto" w:fill="auto"/>
        </w:rPr>
        <w:t>文水县</w:t>
      </w:r>
      <w:r>
        <w:rPr>
          <w:rFonts w:hint="eastAsia"/>
          <w:color w:val="000000"/>
          <w:spacing w:val="0"/>
          <w:w w:val="100"/>
          <w:position w:val="0"/>
          <w:shd w:val="clear" w:color="auto" w:fill="auto"/>
          <w:lang w:val="en-US" w:eastAsia="zh-CN"/>
        </w:rPr>
        <w:t>医疗保障局</w:t>
      </w:r>
    </w:p>
    <w:p>
      <w:pPr>
        <w:pStyle w:val="2"/>
        <w:keepNext w:val="0"/>
        <w:keepLines w:val="0"/>
        <w:widowControl/>
        <w:suppressLineNumbers w:val="0"/>
        <w:shd w:val="clear" w:color="auto" w:fill="auto"/>
        <w:bidi w:val="0"/>
        <w:spacing w:before="0" w:beforeAutospacing="0" w:after="0" w:afterAutospacing="0" w:line="240" w:lineRule="auto"/>
        <w:ind w:left="0" w:right="0" w:firstLine="0"/>
        <w:jc w:val="center"/>
        <w:rPr>
          <w:color w:val="000000"/>
          <w:spacing w:val="0"/>
          <w:w w:val="100"/>
          <w:position w:val="0"/>
          <w:shd w:val="clear" w:color="auto" w:fill="auto"/>
        </w:rPr>
      </w:pPr>
      <w:r>
        <w:rPr>
          <w:rFonts w:hint="eastAsia"/>
          <w:color w:val="000000"/>
          <w:spacing w:val="0"/>
          <w:w w:val="100"/>
          <w:position w:val="0"/>
          <w:shd w:val="clear" w:color="auto" w:fill="auto"/>
        </w:rPr>
        <w:t>行政执法事项服务指南（行政检查类）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480" w:leftChars="0" w:right="0" w:firstLine="0" w:firstLineChars="0"/>
        <w:jc w:val="both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  <w:t>事项编码</w:t>
      </w:r>
    </w:p>
    <w:p>
      <w:pPr>
        <w:pStyle w:val="2"/>
        <w:keepNext w:val="0"/>
        <w:keepLines w:val="0"/>
        <w:widowControl/>
        <w:suppressLineNumbers w:val="0"/>
        <w:shd w:val="clear" w:color="auto" w:fill="auto"/>
        <w:bidi w:val="0"/>
        <w:spacing w:before="0" w:beforeAutospacing="0" w:after="0" w:afterAutospacing="0" w:line="240" w:lineRule="auto"/>
        <w:ind w:left="0" w:right="0" w:firstLine="0"/>
        <w:jc w:val="both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  <w:lang w:eastAsia="zh-CN"/>
        </w:rPr>
      </w:pPr>
    </w:p>
    <w:p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480" w:leftChars="0" w:right="0" w:firstLine="0" w:firstLineChars="0"/>
        <w:jc w:val="both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  <w:t>实施部门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480" w:leftChars="0" w:right="0" w:rightChars="0"/>
        <w:jc w:val="both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  <w:lang w:val="en-US" w:eastAsia="zh-CN"/>
        </w:rPr>
        <w:t>基金监管股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  <w:t>　　三、事项类别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  <w:t>　　行政检查事项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  <w:t>　　四、适用范围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  <w:t>　　本指南适用于行政检查事项。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  <w:t>　　五、设立依据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  <w:t>　　《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  <w:lang w:val="en-US" w:eastAsia="zh-CN"/>
        </w:rPr>
        <w:t>社会保险法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  <w:t>》、《医疗保障基金使用监督管理条例》。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  <w:t>　　六、办理条件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  <w:t>　　根据法定职权，开展相关检查。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  <w:t>　　七、申办材料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  <w:t>　　根据上级安排和实际工作需要制定检查计划，根据“双随机、一公开”要求开展相关检查。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  <w:t>　　八、办理方式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  <w:t>　　重点监管、“双随机、一公开”。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  <w:t>　　九、办理流程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  <w:t>　　制定检查计划→实地检查、查阅资料或座谈→形成检查情况报告→提出整改意见和工作要求→公开检查结果。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  <w:t>　　十、办理时限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  <w:t>　　根据相关法律法规和具体工作确定。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  <w:t>　　十一、收费依据及标准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/>
        <w:jc w:val="both"/>
        <w:rPr>
          <w:rFonts w:hint="eastAsia" w:ascii="宋体" w:hAnsi="宋体" w:eastAsia="宋体" w:cs="宋体"/>
          <w:color w:val="22222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  <w:t>　　《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  <w:lang w:val="en-US" w:eastAsia="zh-CN"/>
        </w:rPr>
        <w:t>社会保险法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  <w:t>》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  <w:lang w:val="en-US" w:eastAsia="zh-CN"/>
        </w:rPr>
        <w:t>第八十七条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  <w:t>、《医疗保障基金使用监督管理条例》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  <w:lang w:eastAsia="zh-CN"/>
        </w:rPr>
        <w:t>。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  <w:t>　　十二、结果送达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  <w:t>　　提出整改意见，公开抽查情况。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  <w:t>　　十三、行政救济途径与方式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  <w:lang w:val="en-US" w:eastAsia="zh-CN"/>
        </w:rPr>
        <w:t>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8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  <w:t>十四、咨询方式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  <w:t>咨询：文水县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  <w:lang w:val="en-US" w:eastAsia="zh-CN"/>
        </w:rPr>
        <w:t>医疗保障局 咨询电话：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  <w:t>0358-30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  <w:lang w:val="en-US" w:eastAsia="zh-CN"/>
        </w:rPr>
        <w:t>88522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8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  <w:t>十五、监督投诉渠道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80"/>
        <w:jc w:val="both"/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  <w:t>监督电话：0358-30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  <w:lang w:val="en-US" w:eastAsia="zh-CN"/>
        </w:rPr>
        <w:t>88522</w:t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  <w:t>　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 w:firstLine="48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  <w:t>十六、办理进程和结果查询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  <w:t>　　公示系统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/>
        <w:jc w:val="both"/>
        <w:rPr>
          <w:rFonts w:hint="eastAsia" w:ascii="宋体" w:hAnsi="宋体" w:eastAsia="宋体" w:cs="宋体"/>
          <w:color w:val="222222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  <w:t>　　十七、办理流程图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4" w:lineRule="atLeast"/>
        <w:ind w:left="0" w:right="0"/>
        <w:jc w:val="center"/>
        <w:rPr>
          <w:rFonts w:hint="eastAsia" w:ascii="宋体" w:hAnsi="宋体" w:eastAsia="宋体" w:cs="宋体"/>
          <w:color w:val="222222"/>
          <w:sz w:val="24"/>
          <w:szCs w:val="24"/>
        </w:rPr>
      </w:pPr>
      <w:r>
        <w:drawing>
          <wp:inline distT="0" distB="0" distL="114300" distR="114300">
            <wp:extent cx="4921250" cy="4579620"/>
            <wp:effectExtent l="0" t="0" r="12700" b="11430"/>
            <wp:docPr id="6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ut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21250" cy="4579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 w:val="0"/>
          <w:i w:val="0"/>
          <w:caps w:val="0"/>
          <w:color w:val="222222"/>
          <w:spacing w:val="0"/>
          <w:sz w:val="24"/>
          <w:szCs w:val="24"/>
        </w:rPr>
        <w:t>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A5764C"/>
    <w:multiLevelType w:val="singleLevel"/>
    <w:tmpl w:val="19A5764C"/>
    <w:lvl w:ilvl="0" w:tentative="0">
      <w:start w:val="2"/>
      <w:numFmt w:val="chineseCounting"/>
      <w:suff w:val="nothing"/>
      <w:lvlText w:val="%1、"/>
      <w:lvlJc w:val="left"/>
      <w:pPr>
        <w:ind w:left="480" w:leftChars="0" w:firstLine="0" w:firstLineChars="0"/>
      </w:pPr>
      <w:rPr>
        <w:rFonts w:hint="eastAsia"/>
      </w:rPr>
    </w:lvl>
  </w:abstractNum>
  <w:abstractNum w:abstractNumId="1">
    <w:nsid w:val="62D1B439"/>
    <w:multiLevelType w:val="singleLevel"/>
    <w:tmpl w:val="62D1B439"/>
    <w:lvl w:ilvl="0" w:tentative="0">
      <w:start w:val="1"/>
      <w:numFmt w:val="chineseCounting"/>
      <w:suff w:val="nothing"/>
      <w:lvlText w:val="%1、"/>
      <w:lvlJc w:val="left"/>
      <w:pPr>
        <w:ind w:left="480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jZDVjNDRiYmMxNmY4ZTBhYTQxYzEzOTg2ZjgxODcifQ=="/>
  </w:docVars>
  <w:rsids>
    <w:rsidRoot w:val="2E055E60"/>
    <w:rsid w:val="04D60F2A"/>
    <w:rsid w:val="0A0A2092"/>
    <w:rsid w:val="0AF12501"/>
    <w:rsid w:val="0CE37564"/>
    <w:rsid w:val="0EF90284"/>
    <w:rsid w:val="140B7524"/>
    <w:rsid w:val="1CB00C30"/>
    <w:rsid w:val="270F6015"/>
    <w:rsid w:val="2E055E60"/>
    <w:rsid w:val="30086013"/>
    <w:rsid w:val="307E4C90"/>
    <w:rsid w:val="3161142F"/>
    <w:rsid w:val="362925E2"/>
    <w:rsid w:val="37FB25E6"/>
    <w:rsid w:val="3898138D"/>
    <w:rsid w:val="39CB47D5"/>
    <w:rsid w:val="3B074AD8"/>
    <w:rsid w:val="3E561673"/>
    <w:rsid w:val="419D6398"/>
    <w:rsid w:val="4E9D455D"/>
    <w:rsid w:val="54C636E0"/>
    <w:rsid w:val="5B9016C0"/>
    <w:rsid w:val="5FA33D95"/>
    <w:rsid w:val="6B9470E5"/>
    <w:rsid w:val="73A72E69"/>
    <w:rsid w:val="75623468"/>
    <w:rsid w:val="7B7A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467</Words>
  <Characters>489</Characters>
  <Lines>0</Lines>
  <Paragraphs>0</Paragraphs>
  <TotalTime>0</TotalTime>
  <ScaleCrop>false</ScaleCrop>
  <LinksUpToDate>false</LinksUpToDate>
  <CharactersWithSpaces>540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2020-12-11T03:17:00Z</dcterms:created>
  <dc:creator>保家卫国</dc:creator>
  <cp:lastModifiedBy>保家卫国</cp:lastModifiedBy>
  <cp:lastPrinted>2020-12-16T03:12:00Z</cp:lastPrinted>
  <dcterms:modified xsi:type="dcterms:W3CDTF">2022-06-24T09:13:43Z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7B79E9D461CA42BAB1F105351ACE5FC7</vt:lpwstr>
  </property>
</Properties>
</file>