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07" w:type="dxa"/>
        <w:tblInd w:w="-337" w:type="dxa"/>
        <w:tblLayout w:type="fixed"/>
        <w:tblCellMar>
          <w:top w:w="0" w:type="dxa"/>
          <w:left w:w="15" w:type="dxa"/>
          <w:bottom w:w="0" w:type="dxa"/>
          <w:right w:w="15" w:type="dxa"/>
        </w:tblCellMar>
      </w:tblPr>
      <w:tblGrid>
        <w:gridCol w:w="1102"/>
        <w:gridCol w:w="1356"/>
        <w:gridCol w:w="2193"/>
        <w:gridCol w:w="989"/>
        <w:gridCol w:w="1861"/>
        <w:gridCol w:w="2561"/>
        <w:gridCol w:w="1253"/>
        <w:gridCol w:w="1098"/>
        <w:gridCol w:w="872"/>
        <w:gridCol w:w="822"/>
      </w:tblGrid>
      <w:tr>
        <w:tblPrEx>
          <w:tblCellMar>
            <w:top w:w="0" w:type="dxa"/>
            <w:left w:w="15" w:type="dxa"/>
            <w:bottom w:w="0" w:type="dxa"/>
            <w:right w:w="15" w:type="dxa"/>
          </w:tblCellMar>
        </w:tblPrEx>
        <w:trPr>
          <w:trHeight w:val="960" w:hRule="atLeast"/>
        </w:trPr>
        <w:tc>
          <w:tcPr>
            <w:tcW w:w="14107" w:type="dxa"/>
            <w:gridSpan w:val="10"/>
            <w:noWrap w:val="0"/>
            <w:vAlign w:val="center"/>
          </w:tcPr>
          <w:p>
            <w:pPr>
              <w:autoSpaceDN w:val="0"/>
              <w:jc w:val="center"/>
              <w:textAlignment w:val="center"/>
              <w:rPr>
                <w:rFonts w:ascii="宋体" w:hAnsi="宋体"/>
                <w:b/>
                <w:color w:val="000000"/>
                <w:sz w:val="48"/>
              </w:rPr>
            </w:pPr>
            <w:r>
              <w:rPr>
                <w:rFonts w:hint="eastAsia" w:ascii="黑体" w:hAnsi="黑体" w:eastAsia="黑体"/>
                <w:color w:val="000000"/>
                <w:sz w:val="32"/>
                <w:lang w:val="en-US" w:eastAsia="zh-CN"/>
              </w:rPr>
              <w:t>重大行政执法决定法制审核目录清单</w:t>
            </w:r>
          </w:p>
        </w:tc>
      </w:tr>
      <w:tr>
        <w:tblPrEx>
          <w:tblCellMar>
            <w:top w:w="0" w:type="dxa"/>
            <w:left w:w="15" w:type="dxa"/>
            <w:bottom w:w="0" w:type="dxa"/>
            <w:right w:w="15" w:type="dxa"/>
          </w:tblCellMar>
        </w:tblPrEx>
        <w:trPr>
          <w:trHeight w:val="990"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序号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执法类别</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审核项目</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承办机构</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审核条件</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审核依据</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审核机构</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提交的审核材料</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审核</w:t>
            </w:r>
          </w:p>
          <w:p>
            <w:pPr>
              <w:autoSpaceDN w:val="0"/>
              <w:jc w:val="center"/>
              <w:textAlignment w:val="center"/>
              <w:rPr>
                <w:rFonts w:ascii="宋体" w:hAnsi="宋体"/>
                <w:b/>
                <w:color w:val="000000"/>
                <w:sz w:val="24"/>
              </w:rPr>
            </w:pPr>
            <w:r>
              <w:rPr>
                <w:rFonts w:ascii="宋体" w:hAnsi="宋体"/>
                <w:b/>
                <w:color w:val="000000"/>
                <w:sz w:val="24"/>
              </w:rPr>
              <w:t>重点</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b/>
                <w:color w:val="000000"/>
                <w:sz w:val="24"/>
                <w:lang w:eastAsia="zh-CN"/>
              </w:rPr>
            </w:pPr>
            <w:r>
              <w:rPr>
                <w:rFonts w:ascii="宋体" w:hAnsi="宋体"/>
                <w:b/>
                <w:color w:val="000000"/>
                <w:sz w:val="24"/>
              </w:rPr>
              <w:t>审核</w:t>
            </w:r>
          </w:p>
          <w:p>
            <w:pPr>
              <w:autoSpaceDN w:val="0"/>
              <w:jc w:val="center"/>
              <w:textAlignment w:val="center"/>
              <w:rPr>
                <w:rFonts w:ascii="宋体" w:hAnsi="宋体"/>
                <w:b/>
                <w:color w:val="000000"/>
                <w:sz w:val="24"/>
              </w:rPr>
            </w:pPr>
            <w:r>
              <w:rPr>
                <w:rFonts w:ascii="宋体" w:hAnsi="宋体"/>
                <w:b/>
                <w:color w:val="000000"/>
                <w:sz w:val="24"/>
              </w:rPr>
              <w:t>期限</w:t>
            </w:r>
          </w:p>
        </w:tc>
      </w:tr>
      <w:tr>
        <w:tblPrEx>
          <w:tblCellMar>
            <w:top w:w="0" w:type="dxa"/>
            <w:left w:w="15" w:type="dxa"/>
            <w:bottom w:w="0" w:type="dxa"/>
            <w:right w:w="15" w:type="dxa"/>
          </w:tblCellMar>
        </w:tblPrEx>
        <w:trPr>
          <w:trHeight w:val="3857"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行政处罚</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rPr>
              <w:t>依法需要向公安、</w:t>
            </w:r>
            <w:r>
              <w:rPr>
                <w:rFonts w:hint="eastAsia" w:ascii="宋体" w:hAnsi="宋体" w:cs="宋体"/>
                <w:kern w:val="0"/>
                <w:sz w:val="24"/>
                <w:szCs w:val="24"/>
                <w:lang w:val="en-US" w:eastAsia="zh-CN"/>
              </w:rPr>
              <w:t>检</w:t>
            </w:r>
            <w:r>
              <w:rPr>
                <w:rFonts w:hint="eastAsia" w:ascii="宋体" w:hAnsi="宋体" w:eastAsia="宋体" w:cs="宋体"/>
                <w:kern w:val="0"/>
                <w:sz w:val="24"/>
                <w:szCs w:val="24"/>
              </w:rPr>
              <w:t>察机关移送的</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法制股</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依据一般程序作出的行政处罚</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《土地管理法》</w:t>
            </w:r>
            <w:r>
              <w:rPr>
                <w:rFonts w:hint="eastAsia" w:ascii="宋体" w:hAnsi="宋体" w:cs="宋体"/>
                <w:kern w:val="0"/>
                <w:sz w:val="24"/>
                <w:szCs w:val="24"/>
                <w:lang w:val="en-US" w:eastAsia="zh-CN"/>
              </w:rPr>
              <w:t>第</w:t>
            </w:r>
            <w:r>
              <w:rPr>
                <w:rFonts w:hint="eastAsia" w:ascii="宋体" w:hAnsi="宋体" w:eastAsia="宋体" w:cs="宋体"/>
                <w:kern w:val="0"/>
                <w:sz w:val="24"/>
                <w:szCs w:val="24"/>
              </w:rPr>
              <w:t>74条、</w:t>
            </w:r>
            <w:r>
              <w:rPr>
                <w:rFonts w:hint="eastAsia" w:ascii="宋体" w:hAnsi="宋体" w:cs="宋体"/>
                <w:kern w:val="0"/>
                <w:sz w:val="24"/>
                <w:szCs w:val="24"/>
                <w:lang w:val="en-US" w:eastAsia="zh-CN"/>
              </w:rPr>
              <w:t>第</w:t>
            </w:r>
            <w:r>
              <w:rPr>
                <w:rFonts w:hint="eastAsia" w:ascii="宋体" w:hAnsi="宋体" w:eastAsia="宋体" w:cs="宋体"/>
                <w:kern w:val="0"/>
                <w:sz w:val="24"/>
                <w:szCs w:val="24"/>
              </w:rPr>
              <w:t>7</w:t>
            </w:r>
            <w:r>
              <w:rPr>
                <w:rFonts w:hint="eastAsia" w:ascii="宋体" w:hAnsi="宋体" w:cs="宋体"/>
                <w:kern w:val="0"/>
                <w:sz w:val="24"/>
                <w:szCs w:val="24"/>
                <w:lang w:val="en-US" w:eastAsia="zh-CN"/>
              </w:rPr>
              <w:t>5</w:t>
            </w:r>
            <w:r>
              <w:rPr>
                <w:rFonts w:hint="eastAsia" w:ascii="宋体" w:hAnsi="宋体" w:eastAsia="宋体" w:cs="宋体"/>
                <w:kern w:val="0"/>
                <w:sz w:val="24"/>
                <w:szCs w:val="24"/>
              </w:rPr>
              <w:t>条、</w:t>
            </w:r>
            <w:r>
              <w:rPr>
                <w:rFonts w:hint="eastAsia" w:ascii="宋体" w:hAnsi="宋体" w:cs="宋体"/>
                <w:kern w:val="0"/>
                <w:sz w:val="24"/>
                <w:szCs w:val="24"/>
                <w:lang w:val="en-US" w:eastAsia="zh-CN"/>
              </w:rPr>
              <w:t>第77条</w:t>
            </w:r>
            <w:r>
              <w:rPr>
                <w:rFonts w:hint="eastAsia" w:ascii="宋体" w:hAnsi="宋体" w:eastAsia="宋体" w:cs="宋体"/>
                <w:kern w:val="0"/>
                <w:sz w:val="24"/>
                <w:szCs w:val="24"/>
              </w:rPr>
              <w:t>；</w:t>
            </w:r>
          </w:p>
          <w:p>
            <w:pPr>
              <w:widowControl/>
              <w:spacing w:line="30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《刑法》第342条、第</w:t>
            </w:r>
            <w:r>
              <w:rPr>
                <w:rFonts w:hint="eastAsia" w:ascii="宋体" w:hAnsi="宋体" w:cs="宋体"/>
                <w:kern w:val="0"/>
                <w:sz w:val="24"/>
                <w:szCs w:val="24"/>
                <w:lang w:val="en-US" w:eastAsia="zh-CN"/>
              </w:rPr>
              <w:t>343</w:t>
            </w:r>
            <w:r>
              <w:rPr>
                <w:rFonts w:hint="eastAsia" w:ascii="宋体" w:hAnsi="宋体" w:eastAsia="宋体" w:cs="宋体"/>
                <w:kern w:val="0"/>
                <w:sz w:val="24"/>
                <w:szCs w:val="24"/>
              </w:rPr>
              <w:t>条</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kern w:val="0"/>
                <w:sz w:val="24"/>
                <w:szCs w:val="24"/>
              </w:rPr>
              <w:t>《最高人民法院关于审理破坏土地资源刑事案件具体应用法律若干问题的解释》</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法制股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default" w:ascii="宋体" w:hAnsi="宋体" w:eastAsia="宋体" w:cs="宋体"/>
                <w:color w:val="000000"/>
                <w:sz w:val="24"/>
                <w:szCs w:val="24"/>
                <w:lang w:val="en-US" w:eastAsia="zh-CN"/>
              </w:rPr>
            </w:pPr>
            <w:r>
              <w:rPr>
                <w:rFonts w:hint="eastAsia" w:ascii="宋体" w:hAnsi="宋体" w:eastAsia="宋体" w:cs="宋体"/>
                <w:kern w:val="0"/>
                <w:sz w:val="24"/>
                <w:szCs w:val="24"/>
              </w:rPr>
              <w:t>1、行政处罚调查终结报告；2、行政处罚全部卷宗资料</w:t>
            </w:r>
            <w:bookmarkStart w:id="0" w:name="_GoBack"/>
            <w:bookmarkEnd w:id="0"/>
            <w:r>
              <w:rPr>
                <w:rFonts w:hint="eastAsia" w:ascii="宋体" w:hAnsi="宋体" w:eastAsia="宋体" w:cs="宋体"/>
                <w:kern w:val="0"/>
                <w:sz w:val="24"/>
                <w:szCs w:val="24"/>
              </w:rPr>
              <w:t>；3、有关鉴定报告</w:t>
            </w:r>
            <w:r>
              <w:rPr>
                <w:rFonts w:hint="eastAsia" w:ascii="宋体" w:hAnsi="宋体" w:cs="宋体"/>
                <w:kern w:val="0"/>
                <w:sz w:val="24"/>
                <w:szCs w:val="24"/>
                <w:lang w:eastAsia="zh-CN"/>
              </w:rPr>
              <w:t>；</w:t>
            </w:r>
            <w:r>
              <w:rPr>
                <w:rFonts w:hint="eastAsia" w:ascii="宋体" w:hAnsi="宋体" w:cs="宋体"/>
                <w:kern w:val="0"/>
                <w:sz w:val="24"/>
                <w:szCs w:val="24"/>
                <w:lang w:val="en-US" w:eastAsia="zh-CN"/>
              </w:rPr>
              <w:t>4、其他需提交的材料</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kern w:val="0"/>
                <w:sz w:val="24"/>
                <w:szCs w:val="24"/>
              </w:rPr>
              <w:t>涉嫌犯罪事实是否清楚、证据是否充分、移送依据是否正确、程序是否合法</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distribute"/>
              <w:textAlignment w:val="center"/>
              <w:rPr>
                <w:rFonts w:hint="eastAsia" w:ascii="宋体" w:hAnsi="宋体" w:eastAsia="宋体" w:cs="宋体"/>
                <w:color w:val="000000"/>
                <w:sz w:val="24"/>
                <w:szCs w:val="24"/>
              </w:rPr>
            </w:pPr>
            <w:r>
              <w:rPr>
                <w:rFonts w:hint="eastAsia" w:ascii="宋体" w:hAnsi="宋体" w:eastAsia="宋体" w:cs="宋体"/>
                <w:sz w:val="24"/>
                <w:szCs w:val="24"/>
              </w:rPr>
              <w:t>10</w:t>
            </w:r>
            <w:r>
              <w:rPr>
                <w:rFonts w:hint="eastAsia" w:ascii="宋体" w:hAnsi="宋体" w:eastAsia="宋体" w:cs="宋体"/>
                <w:spacing w:val="-20"/>
                <w:sz w:val="24"/>
                <w:szCs w:val="24"/>
              </w:rPr>
              <w:t xml:space="preserve"> 个工</w:t>
            </w:r>
            <w:r>
              <w:rPr>
                <w:rFonts w:hint="eastAsia" w:ascii="宋体" w:hAnsi="宋体" w:eastAsia="宋体" w:cs="宋体"/>
                <w:spacing w:val="-50"/>
                <w:sz w:val="24"/>
                <w:szCs w:val="24"/>
              </w:rPr>
              <w:t>作</w:t>
            </w:r>
            <w:r>
              <w:rPr>
                <w:rFonts w:hint="eastAsia" w:ascii="宋体" w:hAnsi="宋体" w:cs="宋体"/>
                <w:spacing w:val="-50"/>
                <w:sz w:val="24"/>
                <w:szCs w:val="24"/>
                <w:lang w:val="en-US" w:eastAsia="zh-CN"/>
              </w:rPr>
              <w:t xml:space="preserve">    </w:t>
            </w:r>
            <w:r>
              <w:rPr>
                <w:rFonts w:hint="eastAsia" w:ascii="宋体" w:hAnsi="宋体" w:eastAsia="宋体" w:cs="宋体"/>
                <w:spacing w:val="-50"/>
                <w:sz w:val="24"/>
                <w:szCs w:val="24"/>
              </w:rPr>
              <w:t>日</w:t>
            </w:r>
            <w:r>
              <w:rPr>
                <w:rFonts w:hint="eastAsia" w:ascii="宋体" w:hAnsi="宋体" w:eastAsia="宋体" w:cs="宋体"/>
                <w:spacing w:val="-3"/>
                <w:sz w:val="24"/>
                <w:szCs w:val="24"/>
              </w:rPr>
              <w:t>（</w:t>
            </w:r>
            <w:r>
              <w:rPr>
                <w:rFonts w:hint="eastAsia" w:ascii="宋体" w:hAnsi="宋体" w:eastAsia="宋体" w:cs="宋体"/>
                <w:spacing w:val="-7"/>
                <w:sz w:val="24"/>
                <w:szCs w:val="24"/>
              </w:rPr>
              <w:t>经批</w:t>
            </w:r>
            <w:r>
              <w:rPr>
                <w:rFonts w:hint="eastAsia" w:ascii="宋体" w:hAnsi="宋体" w:eastAsia="宋体" w:cs="宋体"/>
                <w:spacing w:val="-2"/>
                <w:sz w:val="24"/>
                <w:szCs w:val="24"/>
              </w:rPr>
              <w:t>准可延长10</w:t>
            </w:r>
            <w:r>
              <w:rPr>
                <w:rFonts w:hint="eastAsia" w:ascii="宋体" w:hAnsi="宋体" w:eastAsia="宋体" w:cs="宋体"/>
                <w:spacing w:val="-15"/>
                <w:sz w:val="24"/>
                <w:szCs w:val="24"/>
              </w:rPr>
              <w:t xml:space="preserve"> 个工作）</w:t>
            </w:r>
          </w:p>
        </w:tc>
      </w:tr>
      <w:tr>
        <w:tblPrEx>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2</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行政处罚</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rPr>
              <w:t>经过行政复议或者行政诉讼，需要重新</w:t>
            </w:r>
            <w:r>
              <w:rPr>
                <w:rFonts w:hint="eastAsia" w:ascii="宋体" w:hAnsi="宋体" w:cs="宋体"/>
                <w:kern w:val="0"/>
                <w:sz w:val="24"/>
                <w:szCs w:val="24"/>
                <w:lang w:val="en-US" w:eastAsia="zh-CN"/>
              </w:rPr>
              <w:t>作</w:t>
            </w:r>
            <w:r>
              <w:rPr>
                <w:rFonts w:hint="eastAsia" w:ascii="宋体" w:hAnsi="宋体" w:eastAsia="宋体" w:cs="宋体"/>
                <w:kern w:val="0"/>
                <w:sz w:val="24"/>
                <w:szCs w:val="24"/>
              </w:rPr>
              <w:t>出行政处罚的</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依据一般程序作出的行政处罚</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kern w:val="0"/>
                <w:sz w:val="24"/>
                <w:szCs w:val="24"/>
                <w:lang w:eastAsia="zh-CN"/>
              </w:rPr>
            </w:pPr>
          </w:p>
          <w:p>
            <w:pPr>
              <w:widowControl/>
              <w:spacing w:line="30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《国土资源行政复议决定履行与监督规定》</w:t>
            </w:r>
          </w:p>
          <w:p>
            <w:pPr>
              <w:widowControl/>
              <w:spacing w:line="300" w:lineRule="exact"/>
              <w:jc w:val="left"/>
              <w:rPr>
                <w:rFonts w:hint="eastAsia" w:ascii="宋体" w:hAnsi="宋体" w:eastAsia="宋体" w:cs="宋体"/>
                <w:color w:val="000000"/>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rPr>
            </w:pPr>
            <w:r>
              <w:rPr>
                <w:rFonts w:hint="eastAsia" w:ascii="宋体" w:hAnsi="宋体" w:eastAsia="宋体" w:cs="宋体"/>
                <w:kern w:val="0"/>
                <w:sz w:val="24"/>
                <w:szCs w:val="24"/>
              </w:rPr>
              <w:t>1、行政处罚全部卷宗资料；2、行政复议决定书或行政诉讼裁判书；3、其他需提交的材料</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sz w:val="24"/>
                <w:szCs w:val="24"/>
              </w:rPr>
            </w:pPr>
            <w:r>
              <w:rPr>
                <w:rFonts w:hint="eastAsia" w:ascii="宋体" w:hAnsi="宋体" w:eastAsia="宋体" w:cs="宋体"/>
                <w:kern w:val="0"/>
                <w:sz w:val="24"/>
                <w:szCs w:val="24"/>
              </w:rPr>
              <w:t>是否按照行政复议决定或行政诉讼裁判的要求进行了修改</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distribute"/>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rPr>
              <w:t>10</w:t>
            </w:r>
            <w:r>
              <w:rPr>
                <w:rFonts w:hint="eastAsia" w:ascii="宋体" w:hAnsi="宋体" w:eastAsia="宋体" w:cs="宋体"/>
                <w:spacing w:val="-20"/>
                <w:sz w:val="24"/>
                <w:szCs w:val="24"/>
              </w:rPr>
              <w:t xml:space="preserve"> 个工</w:t>
            </w:r>
            <w:r>
              <w:rPr>
                <w:rFonts w:hint="eastAsia" w:ascii="宋体" w:hAnsi="宋体" w:eastAsia="宋体" w:cs="宋体"/>
                <w:spacing w:val="-50"/>
                <w:sz w:val="24"/>
                <w:szCs w:val="24"/>
              </w:rPr>
              <w:t>作</w:t>
            </w:r>
            <w:r>
              <w:rPr>
                <w:rFonts w:hint="eastAsia" w:ascii="宋体" w:hAnsi="宋体" w:cs="宋体"/>
                <w:spacing w:val="-50"/>
                <w:sz w:val="24"/>
                <w:szCs w:val="24"/>
                <w:lang w:val="en-US" w:eastAsia="zh-CN"/>
              </w:rPr>
              <w:t xml:space="preserve">    </w:t>
            </w:r>
            <w:r>
              <w:rPr>
                <w:rFonts w:hint="eastAsia" w:ascii="宋体" w:hAnsi="宋体" w:eastAsia="宋体" w:cs="宋体"/>
                <w:spacing w:val="-50"/>
                <w:sz w:val="24"/>
                <w:szCs w:val="24"/>
              </w:rPr>
              <w:t>日</w:t>
            </w:r>
            <w:r>
              <w:rPr>
                <w:rFonts w:hint="eastAsia" w:ascii="宋体" w:hAnsi="宋体" w:eastAsia="宋体" w:cs="宋体"/>
                <w:spacing w:val="-3"/>
                <w:sz w:val="24"/>
                <w:szCs w:val="24"/>
              </w:rPr>
              <w:t>（</w:t>
            </w:r>
            <w:r>
              <w:rPr>
                <w:rFonts w:hint="eastAsia" w:ascii="宋体" w:hAnsi="宋体" w:eastAsia="宋体" w:cs="宋体"/>
                <w:spacing w:val="-7"/>
                <w:sz w:val="24"/>
                <w:szCs w:val="24"/>
              </w:rPr>
              <w:t>经批</w:t>
            </w:r>
            <w:r>
              <w:rPr>
                <w:rFonts w:hint="eastAsia" w:ascii="宋体" w:hAnsi="宋体" w:eastAsia="宋体" w:cs="宋体"/>
                <w:spacing w:val="-2"/>
                <w:sz w:val="24"/>
                <w:szCs w:val="24"/>
              </w:rPr>
              <w:t>准可延长10</w:t>
            </w:r>
            <w:r>
              <w:rPr>
                <w:rFonts w:hint="eastAsia" w:ascii="宋体" w:hAnsi="宋体" w:eastAsia="宋体" w:cs="宋体"/>
                <w:spacing w:val="-15"/>
                <w:sz w:val="24"/>
                <w:szCs w:val="24"/>
              </w:rPr>
              <w:t xml:space="preserve"> 个工作</w:t>
            </w:r>
            <w:r>
              <w:rPr>
                <w:rFonts w:hint="eastAsia" w:ascii="宋体" w:hAnsi="宋体" w:cs="宋体"/>
                <w:spacing w:val="-15"/>
                <w:sz w:val="24"/>
                <w:szCs w:val="24"/>
                <w:lang w:eastAsia="zh-CN"/>
              </w:rPr>
              <w:t>）</w:t>
            </w:r>
          </w:p>
        </w:tc>
      </w:tr>
      <w:tr>
        <w:tblPrEx>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行政处罚</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rPr>
              <w:t>经过听证程序，需要对拟定的行政处罚决定作出实质性修改的</w:t>
            </w:r>
            <w:r>
              <w:rPr>
                <w:rFonts w:hint="eastAsia" w:ascii="宋体" w:hAnsi="宋体" w:eastAsia="宋体" w:cs="宋体"/>
                <w:kern w:val="0"/>
                <w:sz w:val="24"/>
                <w:szCs w:val="24"/>
                <w:lang w:val="en-US" w:eastAsia="zh-CN"/>
              </w:rPr>
              <w:t>案件</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经过听证</w:t>
            </w:r>
            <w:r>
              <w:rPr>
                <w:rFonts w:hint="eastAsia" w:ascii="宋体" w:hAnsi="宋体" w:eastAsia="宋体" w:cs="宋体"/>
                <w:color w:val="000000"/>
                <w:sz w:val="24"/>
                <w:szCs w:val="24"/>
                <w:lang w:val="en-US" w:eastAsia="zh-CN"/>
              </w:rPr>
              <w:t>作出的行政处罚</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自然</w:t>
            </w:r>
            <w:r>
              <w:rPr>
                <w:rFonts w:hint="eastAsia" w:ascii="宋体" w:hAnsi="宋体" w:eastAsia="宋体" w:cs="宋体"/>
                <w:kern w:val="0"/>
                <w:sz w:val="24"/>
                <w:szCs w:val="24"/>
              </w:rPr>
              <w:t>资源听证规定》</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rPr>
            </w:pPr>
            <w:r>
              <w:rPr>
                <w:rFonts w:hint="eastAsia" w:ascii="宋体" w:hAnsi="宋体" w:eastAsia="宋体" w:cs="宋体"/>
                <w:kern w:val="0"/>
                <w:sz w:val="24"/>
                <w:szCs w:val="24"/>
              </w:rPr>
              <w:t>1、行政处罚调查终结报告；2行政处罚全部卷宗资料；3、听证笔录；4、其他需提交的材料</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sz w:val="24"/>
                <w:szCs w:val="24"/>
              </w:rPr>
            </w:pPr>
            <w:r>
              <w:rPr>
                <w:rFonts w:hint="eastAsia" w:ascii="宋体" w:hAnsi="宋体" w:eastAsia="宋体" w:cs="宋体"/>
                <w:kern w:val="0"/>
                <w:sz w:val="24"/>
                <w:szCs w:val="24"/>
              </w:rPr>
              <w:t>认定事实是否清楚、证据是否充分、适用依据是否正确、程序是否合法、裁量是否适当</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distribute"/>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rPr>
              <w:t>10</w:t>
            </w:r>
            <w:r>
              <w:rPr>
                <w:rFonts w:hint="eastAsia" w:ascii="宋体" w:hAnsi="宋体" w:eastAsia="宋体" w:cs="宋体"/>
                <w:spacing w:val="-20"/>
                <w:sz w:val="24"/>
                <w:szCs w:val="24"/>
              </w:rPr>
              <w:t xml:space="preserve"> 个工</w:t>
            </w:r>
            <w:r>
              <w:rPr>
                <w:rFonts w:hint="eastAsia" w:ascii="宋体" w:hAnsi="宋体" w:eastAsia="宋体" w:cs="宋体"/>
                <w:spacing w:val="-50"/>
                <w:sz w:val="24"/>
                <w:szCs w:val="24"/>
              </w:rPr>
              <w:t>作</w:t>
            </w:r>
            <w:r>
              <w:rPr>
                <w:rFonts w:hint="eastAsia" w:ascii="宋体" w:hAnsi="宋体" w:cs="宋体"/>
                <w:spacing w:val="-50"/>
                <w:sz w:val="24"/>
                <w:szCs w:val="24"/>
                <w:lang w:val="en-US" w:eastAsia="zh-CN"/>
              </w:rPr>
              <w:t xml:space="preserve">    </w:t>
            </w:r>
            <w:r>
              <w:rPr>
                <w:rFonts w:hint="eastAsia" w:ascii="宋体" w:hAnsi="宋体" w:eastAsia="宋体" w:cs="宋体"/>
                <w:spacing w:val="-50"/>
                <w:sz w:val="24"/>
                <w:szCs w:val="24"/>
              </w:rPr>
              <w:t>日</w:t>
            </w:r>
            <w:r>
              <w:rPr>
                <w:rFonts w:hint="eastAsia" w:ascii="宋体" w:hAnsi="宋体" w:eastAsia="宋体" w:cs="宋体"/>
                <w:spacing w:val="-3"/>
                <w:sz w:val="24"/>
                <w:szCs w:val="24"/>
              </w:rPr>
              <w:t>（</w:t>
            </w:r>
            <w:r>
              <w:rPr>
                <w:rFonts w:hint="eastAsia" w:ascii="宋体" w:hAnsi="宋体" w:eastAsia="宋体" w:cs="宋体"/>
                <w:spacing w:val="-7"/>
                <w:sz w:val="24"/>
                <w:szCs w:val="24"/>
              </w:rPr>
              <w:t>经批</w:t>
            </w:r>
            <w:r>
              <w:rPr>
                <w:rFonts w:hint="eastAsia" w:ascii="宋体" w:hAnsi="宋体" w:eastAsia="宋体" w:cs="宋体"/>
                <w:spacing w:val="-2"/>
                <w:sz w:val="24"/>
                <w:szCs w:val="24"/>
              </w:rPr>
              <w:t>准可延长10</w:t>
            </w:r>
            <w:r>
              <w:rPr>
                <w:rFonts w:hint="eastAsia" w:ascii="宋体" w:hAnsi="宋体" w:eastAsia="宋体" w:cs="宋体"/>
                <w:spacing w:val="-15"/>
                <w:sz w:val="24"/>
                <w:szCs w:val="24"/>
              </w:rPr>
              <w:t xml:space="preserve"> 个工作</w:t>
            </w:r>
            <w:r>
              <w:rPr>
                <w:rFonts w:hint="eastAsia" w:ascii="宋体" w:hAnsi="宋体" w:cs="宋体"/>
                <w:spacing w:val="-15"/>
                <w:sz w:val="24"/>
                <w:szCs w:val="24"/>
                <w:lang w:eastAsia="zh-CN"/>
              </w:rPr>
              <w:t>）</w:t>
            </w:r>
          </w:p>
        </w:tc>
      </w:tr>
      <w:tr>
        <w:tblPrEx>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行政处罚</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rPr>
              <w:t>案情复杂，难以定性的</w:t>
            </w:r>
            <w:r>
              <w:rPr>
                <w:rFonts w:hint="eastAsia" w:ascii="宋体" w:hAnsi="宋体" w:eastAsia="宋体" w:cs="宋体"/>
                <w:kern w:val="0"/>
                <w:sz w:val="24"/>
                <w:szCs w:val="24"/>
                <w:lang w:val="en-US" w:eastAsia="zh-CN"/>
              </w:rPr>
              <w:t>案件</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依据一般程序作出的行政处罚</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自然</w:t>
            </w:r>
            <w:r>
              <w:rPr>
                <w:rFonts w:hint="eastAsia" w:ascii="宋体" w:hAnsi="宋体" w:eastAsia="宋体" w:cs="宋体"/>
                <w:kern w:val="0"/>
                <w:sz w:val="24"/>
                <w:szCs w:val="24"/>
              </w:rPr>
              <w:t>资源行政处罚办法》、《</w:t>
            </w:r>
            <w:r>
              <w:rPr>
                <w:rFonts w:hint="eastAsia" w:ascii="宋体" w:hAnsi="宋体" w:cs="宋体"/>
                <w:kern w:val="0"/>
                <w:sz w:val="24"/>
                <w:szCs w:val="24"/>
                <w:lang w:val="en-US" w:eastAsia="zh-CN"/>
              </w:rPr>
              <w:t>自然</w:t>
            </w:r>
            <w:r>
              <w:rPr>
                <w:rFonts w:hint="eastAsia" w:ascii="宋体" w:hAnsi="宋体" w:eastAsia="宋体" w:cs="宋体"/>
                <w:kern w:val="0"/>
                <w:sz w:val="24"/>
                <w:szCs w:val="24"/>
              </w:rPr>
              <w:t>资源违法行为</w:t>
            </w:r>
            <w:r>
              <w:rPr>
                <w:rFonts w:hint="eastAsia" w:ascii="宋体" w:hAnsi="宋体" w:cs="宋体"/>
                <w:kern w:val="0"/>
                <w:sz w:val="24"/>
                <w:szCs w:val="24"/>
                <w:lang w:val="en-US" w:eastAsia="zh-CN"/>
              </w:rPr>
              <w:t>立案</w:t>
            </w:r>
            <w:r>
              <w:rPr>
                <w:rFonts w:hint="eastAsia" w:ascii="宋体" w:hAnsi="宋体" w:eastAsia="宋体" w:cs="宋体"/>
                <w:kern w:val="0"/>
                <w:sz w:val="24"/>
                <w:szCs w:val="24"/>
              </w:rPr>
              <w:t>查处工作规程》</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rPr>
            </w:pPr>
            <w:r>
              <w:rPr>
                <w:rFonts w:hint="eastAsia" w:ascii="宋体" w:hAnsi="宋体" w:eastAsia="宋体" w:cs="宋体"/>
                <w:kern w:val="0"/>
                <w:sz w:val="24"/>
                <w:szCs w:val="24"/>
              </w:rPr>
              <w:t>1、行政处罚调查终结报告</w:t>
            </w:r>
            <w:r>
              <w:rPr>
                <w:rFonts w:hint="eastAsia" w:ascii="宋体" w:hAnsi="宋体" w:cs="宋体"/>
                <w:kern w:val="0"/>
                <w:sz w:val="24"/>
                <w:szCs w:val="24"/>
                <w:lang w:eastAsia="zh-CN"/>
              </w:rPr>
              <w:t>；</w:t>
            </w:r>
            <w:r>
              <w:rPr>
                <w:rFonts w:hint="eastAsia" w:ascii="宋体" w:hAnsi="宋体" w:eastAsia="宋体" w:cs="宋体"/>
                <w:kern w:val="0"/>
                <w:sz w:val="24"/>
                <w:szCs w:val="24"/>
              </w:rPr>
              <w:t>2、行政处罚全部卷宗资料</w:t>
            </w:r>
            <w:r>
              <w:rPr>
                <w:rFonts w:hint="eastAsia" w:ascii="宋体" w:hAnsi="宋体" w:cs="宋体"/>
                <w:kern w:val="0"/>
                <w:sz w:val="24"/>
                <w:szCs w:val="24"/>
                <w:lang w:eastAsia="zh-CN"/>
              </w:rPr>
              <w:t>；</w:t>
            </w:r>
            <w:r>
              <w:rPr>
                <w:rFonts w:hint="eastAsia" w:ascii="宋体" w:hAnsi="宋体" w:eastAsia="宋体" w:cs="宋体"/>
                <w:kern w:val="0"/>
                <w:sz w:val="24"/>
                <w:szCs w:val="24"/>
              </w:rPr>
              <w:t>3、其他需提交的材料</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sz w:val="24"/>
                <w:szCs w:val="24"/>
              </w:rPr>
            </w:pPr>
            <w:r>
              <w:rPr>
                <w:rFonts w:hint="eastAsia" w:ascii="宋体" w:hAnsi="宋体" w:eastAsia="宋体" w:cs="宋体"/>
                <w:kern w:val="0"/>
                <w:sz w:val="24"/>
                <w:szCs w:val="24"/>
              </w:rPr>
              <w:t>认定事实是否清楚、证据是否充分、适用依据是否正确、程序是否合法、裁量是否适当</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distribute"/>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rPr>
              <w:t>10</w:t>
            </w:r>
            <w:r>
              <w:rPr>
                <w:rFonts w:hint="eastAsia" w:ascii="宋体" w:hAnsi="宋体" w:eastAsia="宋体" w:cs="宋体"/>
                <w:spacing w:val="-20"/>
                <w:sz w:val="24"/>
                <w:szCs w:val="24"/>
              </w:rPr>
              <w:t xml:space="preserve"> 个工</w:t>
            </w:r>
            <w:r>
              <w:rPr>
                <w:rFonts w:hint="eastAsia" w:ascii="宋体" w:hAnsi="宋体" w:eastAsia="宋体" w:cs="宋体"/>
                <w:spacing w:val="-50"/>
                <w:sz w:val="24"/>
                <w:szCs w:val="24"/>
              </w:rPr>
              <w:t>作</w:t>
            </w:r>
            <w:r>
              <w:rPr>
                <w:rFonts w:hint="eastAsia" w:ascii="宋体" w:hAnsi="宋体" w:cs="宋体"/>
                <w:spacing w:val="-50"/>
                <w:sz w:val="24"/>
                <w:szCs w:val="24"/>
                <w:lang w:val="en-US" w:eastAsia="zh-CN"/>
              </w:rPr>
              <w:t xml:space="preserve">    </w:t>
            </w:r>
            <w:r>
              <w:rPr>
                <w:rFonts w:hint="eastAsia" w:ascii="宋体" w:hAnsi="宋体" w:eastAsia="宋体" w:cs="宋体"/>
                <w:spacing w:val="-50"/>
                <w:sz w:val="24"/>
                <w:szCs w:val="24"/>
              </w:rPr>
              <w:t>日</w:t>
            </w:r>
            <w:r>
              <w:rPr>
                <w:rFonts w:hint="eastAsia" w:ascii="宋体" w:hAnsi="宋体" w:eastAsia="宋体" w:cs="宋体"/>
                <w:spacing w:val="-3"/>
                <w:sz w:val="24"/>
                <w:szCs w:val="24"/>
              </w:rPr>
              <w:t>（</w:t>
            </w:r>
            <w:r>
              <w:rPr>
                <w:rFonts w:hint="eastAsia" w:ascii="宋体" w:hAnsi="宋体" w:eastAsia="宋体" w:cs="宋体"/>
                <w:spacing w:val="-7"/>
                <w:sz w:val="24"/>
                <w:szCs w:val="24"/>
              </w:rPr>
              <w:t>经批</w:t>
            </w:r>
            <w:r>
              <w:rPr>
                <w:rFonts w:hint="eastAsia" w:ascii="宋体" w:hAnsi="宋体" w:eastAsia="宋体" w:cs="宋体"/>
                <w:spacing w:val="-2"/>
                <w:sz w:val="24"/>
                <w:szCs w:val="24"/>
              </w:rPr>
              <w:t>准可延长10</w:t>
            </w:r>
            <w:r>
              <w:rPr>
                <w:rFonts w:hint="eastAsia" w:ascii="宋体" w:hAnsi="宋体" w:eastAsia="宋体" w:cs="宋体"/>
                <w:spacing w:val="-15"/>
                <w:sz w:val="24"/>
                <w:szCs w:val="24"/>
              </w:rPr>
              <w:t xml:space="preserve"> 个工作</w:t>
            </w:r>
            <w:r>
              <w:rPr>
                <w:rFonts w:hint="eastAsia" w:ascii="宋体" w:hAnsi="宋体" w:cs="宋体"/>
                <w:spacing w:val="-15"/>
                <w:sz w:val="24"/>
                <w:szCs w:val="24"/>
                <w:lang w:eastAsia="zh-CN"/>
              </w:rPr>
              <w:t>）</w:t>
            </w:r>
          </w:p>
        </w:tc>
      </w:tr>
      <w:tr>
        <w:tblPrEx>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行政处罚</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rPr>
              <w:t>作出没收违法所得、没收非法财物或限期拆除</w:t>
            </w:r>
            <w:r>
              <w:rPr>
                <w:rFonts w:hint="eastAsia" w:ascii="宋体" w:hAnsi="宋体" w:cs="宋体"/>
                <w:kern w:val="0"/>
                <w:sz w:val="24"/>
                <w:szCs w:val="24"/>
                <w:lang w:val="en-US" w:eastAsia="zh-CN"/>
              </w:rPr>
              <w:t>的</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依据一般程序作出的行政处罚</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rPr>
            </w:pPr>
            <w:r>
              <w:rPr>
                <w:rFonts w:hint="eastAsia" w:ascii="宋体" w:hAnsi="宋体" w:eastAsia="宋体" w:cs="宋体"/>
                <w:kern w:val="0"/>
                <w:sz w:val="24"/>
                <w:szCs w:val="24"/>
              </w:rPr>
              <w:t>《国土资源行政处罚办法》、《国土资源违法行为查处工作规程》</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rPr>
            </w:pPr>
            <w:r>
              <w:rPr>
                <w:rFonts w:hint="eastAsia" w:ascii="宋体" w:hAnsi="宋体" w:eastAsia="宋体" w:cs="宋体"/>
                <w:kern w:val="0"/>
                <w:sz w:val="24"/>
                <w:szCs w:val="24"/>
              </w:rPr>
              <w:t>1、行政处罚全部卷宗资料（含处罚决定代拟稿）；2、行政处罚调查终结报告；3、听证笔录；4、其他需提交的材料</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sz w:val="24"/>
                <w:szCs w:val="24"/>
              </w:rPr>
            </w:pPr>
            <w:r>
              <w:rPr>
                <w:rFonts w:hint="eastAsia" w:ascii="宋体" w:hAnsi="宋体" w:eastAsia="宋体" w:cs="宋体"/>
                <w:kern w:val="0"/>
                <w:sz w:val="24"/>
                <w:szCs w:val="24"/>
              </w:rPr>
              <w:t>认定事实是否清楚、证据是否充分、适用依据是否正确、程序是否合法、裁量是否适当</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rPr>
              <w:t>10</w:t>
            </w:r>
            <w:r>
              <w:rPr>
                <w:rFonts w:hint="eastAsia" w:ascii="宋体" w:hAnsi="宋体" w:eastAsia="宋体" w:cs="宋体"/>
                <w:spacing w:val="-20"/>
                <w:sz w:val="24"/>
                <w:szCs w:val="24"/>
              </w:rPr>
              <w:t xml:space="preserve"> 个工</w:t>
            </w:r>
            <w:r>
              <w:rPr>
                <w:rFonts w:hint="eastAsia" w:ascii="宋体" w:hAnsi="宋体" w:eastAsia="宋体" w:cs="宋体"/>
                <w:spacing w:val="-50"/>
                <w:sz w:val="24"/>
                <w:szCs w:val="24"/>
              </w:rPr>
              <w:t>作</w:t>
            </w:r>
            <w:r>
              <w:rPr>
                <w:rFonts w:hint="eastAsia" w:ascii="宋体" w:hAnsi="宋体" w:cs="宋体"/>
                <w:spacing w:val="-50"/>
                <w:sz w:val="24"/>
                <w:szCs w:val="24"/>
                <w:lang w:val="en-US" w:eastAsia="zh-CN"/>
              </w:rPr>
              <w:t xml:space="preserve">    </w:t>
            </w:r>
            <w:r>
              <w:rPr>
                <w:rFonts w:hint="eastAsia" w:ascii="宋体" w:hAnsi="宋体" w:eastAsia="宋体" w:cs="宋体"/>
                <w:spacing w:val="-50"/>
                <w:sz w:val="24"/>
                <w:szCs w:val="24"/>
              </w:rPr>
              <w:t>日</w:t>
            </w:r>
            <w:r>
              <w:rPr>
                <w:rFonts w:hint="eastAsia" w:ascii="宋体" w:hAnsi="宋体" w:eastAsia="宋体" w:cs="宋体"/>
                <w:spacing w:val="-3"/>
                <w:sz w:val="24"/>
                <w:szCs w:val="24"/>
              </w:rPr>
              <w:t>（</w:t>
            </w:r>
            <w:r>
              <w:rPr>
                <w:rFonts w:hint="eastAsia" w:ascii="宋体" w:hAnsi="宋体" w:eastAsia="宋体" w:cs="宋体"/>
                <w:spacing w:val="-7"/>
                <w:sz w:val="24"/>
                <w:szCs w:val="24"/>
              </w:rPr>
              <w:t>经批</w:t>
            </w:r>
            <w:r>
              <w:rPr>
                <w:rFonts w:hint="eastAsia" w:ascii="宋体" w:hAnsi="宋体" w:eastAsia="宋体" w:cs="宋体"/>
                <w:spacing w:val="-2"/>
                <w:sz w:val="24"/>
                <w:szCs w:val="24"/>
              </w:rPr>
              <w:t>准可延长10</w:t>
            </w:r>
            <w:r>
              <w:rPr>
                <w:rFonts w:hint="eastAsia" w:ascii="宋体" w:hAnsi="宋体" w:eastAsia="宋体" w:cs="宋体"/>
                <w:spacing w:val="-15"/>
                <w:sz w:val="24"/>
                <w:szCs w:val="24"/>
              </w:rPr>
              <w:t xml:space="preserve"> 个工作日</w:t>
            </w:r>
            <w:r>
              <w:rPr>
                <w:rFonts w:hint="eastAsia" w:ascii="宋体" w:hAnsi="宋体" w:cs="宋体"/>
                <w:spacing w:val="-15"/>
                <w:sz w:val="24"/>
                <w:szCs w:val="24"/>
                <w:lang w:eastAsia="zh-CN"/>
              </w:rPr>
              <w:t>）</w:t>
            </w:r>
          </w:p>
        </w:tc>
      </w:tr>
      <w:tr>
        <w:tblPrEx>
          <w:tblCellMar>
            <w:top w:w="0" w:type="dxa"/>
            <w:left w:w="15" w:type="dxa"/>
            <w:bottom w:w="0" w:type="dxa"/>
            <w:right w:w="15" w:type="dxa"/>
          </w:tblCellMar>
        </w:tblPrEx>
        <w:trPr>
          <w:trHeight w:val="795" w:hRule="atLeast"/>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行政处罚</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作出吊销采矿许可证行政处罚的</w:t>
            </w:r>
          </w:p>
          <w:p>
            <w:pPr>
              <w:widowControl/>
              <w:spacing w:line="300" w:lineRule="exact"/>
              <w:jc w:val="both"/>
              <w:rPr>
                <w:rFonts w:hint="eastAsia" w:ascii="宋体" w:hAnsi="宋体" w:eastAsia="宋体" w:cs="宋体"/>
                <w:color w:val="000000"/>
                <w:sz w:val="24"/>
                <w:szCs w:val="24"/>
              </w:rPr>
            </w:pPr>
          </w:p>
        </w:tc>
        <w:tc>
          <w:tcPr>
            <w:tcW w:w="9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sz w:val="24"/>
                <w:szCs w:val="24"/>
              </w:rPr>
            </w:pPr>
            <w:r>
              <w:rPr>
                <w:rFonts w:hint="eastAsia" w:ascii="宋体" w:hAnsi="宋体" w:eastAsia="宋体" w:cs="宋体"/>
                <w:kern w:val="0"/>
                <w:sz w:val="24"/>
                <w:szCs w:val="24"/>
              </w:rPr>
              <w:t>《国土资源行政处罚办法》、《国土资源违法行为查处工作规程》</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法制股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rPr>
            </w:pP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rPr>
              <w:t>10</w:t>
            </w:r>
            <w:r>
              <w:rPr>
                <w:rFonts w:hint="eastAsia" w:ascii="宋体" w:hAnsi="宋体" w:eastAsia="宋体" w:cs="宋体"/>
                <w:spacing w:val="-20"/>
                <w:sz w:val="24"/>
                <w:szCs w:val="24"/>
              </w:rPr>
              <w:t xml:space="preserve"> 个工</w:t>
            </w:r>
            <w:r>
              <w:rPr>
                <w:rFonts w:hint="eastAsia" w:ascii="宋体" w:hAnsi="宋体" w:eastAsia="宋体" w:cs="宋体"/>
                <w:spacing w:val="-50"/>
                <w:sz w:val="24"/>
                <w:szCs w:val="24"/>
              </w:rPr>
              <w:t>作</w:t>
            </w:r>
            <w:r>
              <w:rPr>
                <w:rFonts w:hint="eastAsia" w:ascii="宋体" w:hAnsi="宋体" w:cs="宋体"/>
                <w:spacing w:val="-50"/>
                <w:sz w:val="24"/>
                <w:szCs w:val="24"/>
                <w:lang w:val="en-US" w:eastAsia="zh-CN"/>
              </w:rPr>
              <w:t xml:space="preserve">    </w:t>
            </w:r>
            <w:r>
              <w:rPr>
                <w:rFonts w:hint="eastAsia" w:ascii="宋体" w:hAnsi="宋体" w:eastAsia="宋体" w:cs="宋体"/>
                <w:spacing w:val="-50"/>
                <w:sz w:val="24"/>
                <w:szCs w:val="24"/>
              </w:rPr>
              <w:t>日</w:t>
            </w:r>
            <w:r>
              <w:rPr>
                <w:rFonts w:hint="eastAsia" w:ascii="宋体" w:hAnsi="宋体" w:eastAsia="宋体" w:cs="宋体"/>
                <w:spacing w:val="-3"/>
                <w:sz w:val="24"/>
                <w:szCs w:val="24"/>
              </w:rPr>
              <w:t>（</w:t>
            </w:r>
            <w:r>
              <w:rPr>
                <w:rFonts w:hint="eastAsia" w:ascii="宋体" w:hAnsi="宋体" w:eastAsia="宋体" w:cs="宋体"/>
                <w:spacing w:val="-7"/>
                <w:sz w:val="24"/>
                <w:szCs w:val="24"/>
              </w:rPr>
              <w:t>经批</w:t>
            </w:r>
            <w:r>
              <w:rPr>
                <w:rFonts w:hint="eastAsia" w:ascii="宋体" w:hAnsi="宋体" w:eastAsia="宋体" w:cs="宋体"/>
                <w:spacing w:val="-2"/>
                <w:sz w:val="24"/>
                <w:szCs w:val="24"/>
              </w:rPr>
              <w:t>准可延长10</w:t>
            </w:r>
            <w:r>
              <w:rPr>
                <w:rFonts w:hint="eastAsia" w:ascii="宋体" w:hAnsi="宋体" w:eastAsia="宋体" w:cs="宋体"/>
                <w:spacing w:val="-15"/>
                <w:sz w:val="24"/>
                <w:szCs w:val="24"/>
              </w:rPr>
              <w:t xml:space="preserve"> 个工作日</w:t>
            </w:r>
            <w:r>
              <w:rPr>
                <w:rFonts w:hint="eastAsia" w:ascii="宋体" w:hAnsi="宋体" w:cs="宋体"/>
                <w:spacing w:val="-15"/>
                <w:sz w:val="24"/>
                <w:szCs w:val="24"/>
                <w:lang w:eastAsia="zh-CN"/>
              </w:rPr>
              <w:t>）</w:t>
            </w:r>
          </w:p>
        </w:tc>
      </w:tr>
    </w:tbl>
    <w:p>
      <w:pPr>
        <w:rPr>
          <w:rFonts w:hint="eastAsia" w:ascii="宋体" w:hAnsi="宋体" w:eastAsia="宋体" w:cs="宋体"/>
          <w:sz w:val="24"/>
          <w:szCs w:val="24"/>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GIwMTQyNWU3MTY5MGQ4NGFmOGVjMjQ4ODNhZDAifQ=="/>
  </w:docVars>
  <w:rsids>
    <w:rsidRoot w:val="4F5714B6"/>
    <w:rsid w:val="02185376"/>
    <w:rsid w:val="04815783"/>
    <w:rsid w:val="0D1B67E4"/>
    <w:rsid w:val="16346922"/>
    <w:rsid w:val="178D1A71"/>
    <w:rsid w:val="24387089"/>
    <w:rsid w:val="28CE16CA"/>
    <w:rsid w:val="2AAA5337"/>
    <w:rsid w:val="2EBC4D4D"/>
    <w:rsid w:val="31BB4ACB"/>
    <w:rsid w:val="3BF50A35"/>
    <w:rsid w:val="3C222894"/>
    <w:rsid w:val="3C323D6F"/>
    <w:rsid w:val="3CC02C42"/>
    <w:rsid w:val="3CD73B85"/>
    <w:rsid w:val="3F9C469D"/>
    <w:rsid w:val="4F5714B6"/>
    <w:rsid w:val="51431169"/>
    <w:rsid w:val="5A166E97"/>
    <w:rsid w:val="620A12CA"/>
    <w:rsid w:val="69DD0485"/>
    <w:rsid w:val="6F1F0B83"/>
    <w:rsid w:val="730252BB"/>
    <w:rsid w:val="74E2242F"/>
    <w:rsid w:val="7AB43463"/>
    <w:rsid w:val="7BB7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1016</Words>
  <Characters>1035</Characters>
  <Lines>0</Lines>
  <Paragraphs>0</Paragraphs>
  <TotalTime>128</TotalTime>
  <ScaleCrop>false</ScaleCrop>
  <LinksUpToDate>false</LinksUpToDate>
  <CharactersWithSpaces>1072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2022-06-23T09:33:00Z</dcterms:created>
  <dc:creator>忆西</dc:creator>
  <cp:lastModifiedBy>忆西</cp:lastModifiedBy>
  <dcterms:modified xsi:type="dcterms:W3CDTF">2022-06-30T09:40:33Z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A0B6F61EB2F84057AF4C9E10F79B5BD6</vt:lpwstr>
  </property>
</Properties>
</file>