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8" name="KGD_Gobal1" descr="lskY7P30+39SSS2ze3CC/ELQZOfyoKspPC6gT4lkY17rL7H/UPHmX+bX5LNjZTu4B7oKhXWYiHizUsWWOJStAs00JzAcBtOpE1nO8ViChZ3TIzLZPLEV7d+x8zapWt5WhRNwkacnXerWHiljwsSTMNtrEQlTecey+C4c4Sfb2iqENX/2Ctj0YR+c7787dF6aBwYrtbJl0QUeJvdCU9/6ddk9EjE/tvyJbbUki9vkmrBIy+LdsPL7F9L7AyWUGHeW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LQZOfyoKspPC6gT4lkY17rL7H/UPHmX+bX5LNjZTu4B7oKhXWYiHizUsWWOJStAs00JzAcBtOpE1nO8ViChZ3TIzLZPLEV7d+x8zapWt5WhRNwkacnXerWHiljwsSTMNtrEQlTecey+C4c4Sfb2iqENX/2Ctj0YR+c7787dF6aBwYrtbJl0QUeJvdCU9/6ddk9EjE/tvyJbbUki9vkmrBIy+LdsPL7F9L7AyWUGHeWGHQ5bz01WaHQuooNszJCLOSiKuTjmN5SSm1aH8tiT8ieAMpcD7uJCMiK52w4E3RiEOCXcvIJxgQF2SYeqmhzzKbWH/My6UsSNoXVoJvk4PO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ufDGc6WhH8ivwKy3X0ilKlnNX/fCUje9hRjI8xS13GVqWXefRjdSemiIvSAuGrtbH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VSb199gAAAAP&#10;AQAADwAAAAAAAAABACAAAAAiAAAAZHJzL2Rvd25yZXYueG1sUEsBAhQAFAAAAAgAh07iQPlqME1z&#10;BQAAqggAAA4AAAAAAAAAAQAgAAAAJwEAAGRycy9lMm9Eb2MueG1sUEsFBgAAAAAGAAYAWQEAAAwJ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1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525.85pt;height:1683.8pt;width:1190.6pt;z-index:251663360;v-text-anchor:middle;mso-width-relative:page;mso-height-relative:page;" fillcolor="#FFFFFF" filled="t" stroked="t" coordsize="21600,21600" o:gfxdata="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dbn93gAAABABAAAPAAAAAAAAAAEAIAAAACIAAABkcnMv&#10;ZG93bnJldi54bWxQSwECFAAUAAAACACHTuJAChccUW8CAAA0BQAADgAAAAAAAAABACAAAAAtAQAA&#10;ZHJzL2Uyb0RvYy54bWxQSwUGAAAAAAYABgBZAQAADgYAAAAA&#10;">
                <v:fill on="t" opacity="0f" focussize="0,0"/>
                <v:stroke weight="2pt" color="#FFFFFF" opacity="0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-284480</wp:posOffset>
                </wp:positionV>
                <wp:extent cx="5248910" cy="836930"/>
                <wp:effectExtent l="0" t="0" r="8890" b="127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文水县</w:t>
                            </w:r>
                            <w:r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84"/>
                                <w:szCs w:val="84"/>
                              </w:rPr>
                              <w:t>人民政府办公室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pt;margin-top:-22.4pt;height:65.9pt;width:413.3pt;mso-position-horizontal-relative:margin;z-index:251660288;v-text-anchor:middle;mso-width-relative:page;mso-height-relative:page;" fillcolor="#FFFFFF" filled="t" stroked="f" coordsize="21600,21600" o:gfxdata="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cBbd2AAAAAgBAAAPAAAAAAAAAAEAIAAAACIAAABkcnMvZG93bnJldi54&#10;bWxQSwECFAAUAAAACACHTuJA7iRBNTMCAABO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文水县</w:t>
                      </w:r>
                      <w:r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84"/>
                          <w:szCs w:val="84"/>
                        </w:rPr>
                        <w:t>人民政府办公室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78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doc_mar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文政办函〔20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-277495</wp:posOffset>
                </wp:positionH>
                <wp:positionV relativeFrom="page">
                  <wp:posOffset>1946275</wp:posOffset>
                </wp:positionV>
                <wp:extent cx="6119495" cy="67945"/>
                <wp:effectExtent l="0" t="23495" r="14605" b="228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67945"/>
                          <a:chOff x="0" y="0"/>
                          <a:chExt cx="6120000" cy="66675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V="1"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 flipV="1">
                            <a:off x="0" y="66675"/>
                            <a:ext cx="611949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5pt;margin-top:153.25pt;height:5.35pt;width:481.85pt;mso-position-horizontal-relative:margin;mso-position-vertical-relative:page;z-index:251659264;mso-width-relative:page;mso-height-relative:page;" coordsize="6120000,66675" o:gfxdata="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Uv8dfbAAAACwEAAA8AAAAAAAAAAQAgAAAAIgAAAGRy&#10;cy9kb3ducmV2LnhtbFBLAQIUABQAAAAIAIdO4kCDHU1ZdAIAAMcGAAAOAAAAAAAAAAEAIAAAACoB&#10;AABkcnMvZTJvRG9jLnhtbFBLBQYAAAAABgAGAFkBAAAQBgAAAAA=&#10;">
                <o:lock v:ext="edit" aspectratio="f"/>
                <v:line id="直接连接符 1" o:spid="_x0000_s1026" o:spt="20" style="position:absolute;left:0;top:0;flip:y;height:0;width:6120000;" filled="f" stroked="t" coordsize="21600,21600" o:gfxdata="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w2+5rgAAADaAAAA&#10;DwAAAAAAAAABACAAAAAiAAAAZHJzL2Rvd25yZXYueG1sUEsBAhQAFAAAAAgAh07iQDMvBZ47AAAA&#10;OQAAABAAAAAAAAAAAQAgAAAABwEAAGRycy9zaGFwZXhtbC54bWxQSwUGAAAAAAYABgBbAQAAsQMA&#10;AAAA&#10;">
                  <v:fill on="f" focussize="0,0"/>
                  <v:stroke weight="3.75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6675;flip:y;height:0;width:6119495;" filled="f" stroked="t" coordsize="21600,21600" o:gfxdata="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jXfz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Style w:val="37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37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文水县人民政府办公室</w:t>
      </w:r>
    </w:p>
    <w:p>
      <w:pPr>
        <w:spacing w:line="578" w:lineRule="exact"/>
        <w:jc w:val="center"/>
        <w:rPr>
          <w:rStyle w:val="37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37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Style w:val="3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印发《</w:t>
      </w:r>
      <w:r>
        <w:rPr>
          <w:rStyle w:val="3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农村环境卫生整治“冬季行动”</w:t>
      </w:r>
    </w:p>
    <w:p>
      <w:pPr>
        <w:spacing w:line="578" w:lineRule="exact"/>
        <w:jc w:val="center"/>
        <w:rPr>
          <w:rStyle w:val="3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37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实施</w:t>
      </w:r>
      <w:r>
        <w:rPr>
          <w:rStyle w:val="3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方案</w:t>
      </w:r>
      <w:r>
        <w:rPr>
          <w:rStyle w:val="3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》的通知</w:t>
      </w:r>
    </w:p>
    <w:p>
      <w:pPr>
        <w:pStyle w:val="6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各乡（镇）人民政府、县直各有关单位：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春节将至，为切实改善我县环境卫生，</w:t>
      </w:r>
      <w:r>
        <w:rPr>
          <w:rFonts w:hint="default" w:ascii="仿宋_GB2312" w:hAnsi="仿宋_GB2312" w:eastAsia="仿宋_GB2312" w:cs="仿宋_GB2312"/>
          <w:sz w:val="32"/>
          <w:szCs w:val="32"/>
        </w:rPr>
        <w:t>进一步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巩固农村人居环境整治成果，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营造干净、整洁的春节氛围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，结合我县实际，制定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农村环境卫生集中整治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冬季行动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  <w:lang w:eastAsia="zh-CN"/>
        </w:rPr>
        <w:t>”实施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  <w:lang w:eastAsia="zh-CN"/>
        </w:rPr>
        <w:t>具体事项通知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深入贯彻落实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习近平总书记关于改善农村人居环境的重要指示批示精神，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以改善农村生产生活环境为目标，以建立完善长效管理机制为保障，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充分发挥群众主体作用，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认真开展全县农村环境卫生综合整治，打造村容整洁、生态良好的农村卫生环境，为</w:t>
      </w:r>
      <w:r>
        <w:rPr>
          <w:rFonts w:hint="default" w:ascii="仿宋_GB2312" w:hAnsi="仿宋_GB2312" w:eastAsia="仿宋_GB2312" w:cs="仿宋_GB2312"/>
          <w:sz w:val="32"/>
          <w:szCs w:val="32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推</w:t>
      </w:r>
      <w:r>
        <w:rPr>
          <w:rFonts w:hint="default" w:ascii="仿宋_GB2312" w:hAnsi="仿宋_GB2312" w:eastAsia="仿宋_GB2312" w:cs="仿宋_GB2312"/>
          <w:sz w:val="32"/>
          <w:szCs w:val="32"/>
        </w:rPr>
        <w:t>进乡村振兴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2022年1月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10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28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日，集中利用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50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天时间对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全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县农村环境卫生进行集中整治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五道一体化清扫保洁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国道、省道、县道、乡道、河道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2.除中心城区外</w:t>
      </w:r>
      <w:r>
        <w:rPr>
          <w:rFonts w:hint="eastAsia" w:ascii="仿宋_GB2312" w:hAnsi="仿宋_GB2312" w:eastAsia="仿宋_GB2312" w:cs="仿宋_GB2312"/>
          <w:sz w:val="32"/>
          <w:szCs w:val="32"/>
        </w:rPr>
        <w:t>141个行政村生活垃圾的收集、清运。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四、整治目标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以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全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县所有行政村实现干净、整洁、有序为目标，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通过持续深入开展环境卫生综合整治，着力解决环境“脏、乱、差”问题，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打造干净整洁有序的农村人居环境。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、整治内容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将交通沿线、河流沿岸、村庄街巷、房前屋后、田间地头等区域作为整治重点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按照“点、线、面”相结合的原则，各乡镇统筹各村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</w:t>
      </w:r>
      <w:r>
        <w:rPr>
          <w:rFonts w:hint="default" w:ascii="仿宋_GB2312" w:hAnsi="仿宋_GB2312" w:eastAsia="仿宋_GB2312" w:cs="仿宋_GB2312"/>
          <w:sz w:val="32"/>
          <w:szCs w:val="32"/>
        </w:rPr>
        <w:t>保洁公司进行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全面清理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default" w:ascii="楷体_GB2312" w:hAnsi="楷体_GB2312" w:eastAsia="楷体_GB2312" w:cs="楷体_GB2312"/>
          <w:sz w:val="32"/>
          <w:szCs w:val="32"/>
        </w:rPr>
        <w:t>积存</w:t>
      </w:r>
      <w:r>
        <w:rPr>
          <w:rFonts w:hint="eastAsia" w:ascii="楷体_GB2312" w:hAnsi="楷体_GB2312" w:eastAsia="楷体_GB2312" w:cs="楷体_GB2312"/>
          <w:sz w:val="32"/>
          <w:szCs w:val="32"/>
        </w:rPr>
        <w:t>垃圾</w:t>
      </w:r>
      <w:r>
        <w:rPr>
          <w:rFonts w:hint="default" w:ascii="楷体_GB2312" w:hAnsi="楷体_GB2312" w:eastAsia="楷体_GB2312" w:cs="楷体_GB2312"/>
          <w:sz w:val="32"/>
          <w:szCs w:val="32"/>
        </w:rPr>
        <w:t>和卫生死角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各乡镇要对各村卫生区域进行全面排查，彻底清除村道边坡的</w:t>
      </w:r>
      <w:r>
        <w:rPr>
          <w:rFonts w:hint="default" w:ascii="仿宋_GB2312" w:hAnsi="仿宋_GB2312" w:eastAsia="仿宋_GB2312" w:cs="仿宋_GB2312"/>
          <w:sz w:val="32"/>
          <w:szCs w:val="32"/>
        </w:rPr>
        <w:t>积存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垃圾、杂物杂草，对公共场所的脏点死角进行全面清理，</w:t>
      </w:r>
      <w:r>
        <w:rPr>
          <w:rFonts w:hint="default" w:ascii="仿宋_GB2312" w:hAnsi="仿宋_GB2312" w:eastAsia="仿宋_GB2312" w:cs="仿宋_GB2312"/>
          <w:sz w:val="32"/>
          <w:szCs w:val="32"/>
        </w:rPr>
        <w:t>组织各村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建立完善“户</w:t>
      </w:r>
      <w:r>
        <w:rPr>
          <w:rFonts w:hint="default" w:ascii="仿宋_GB2312" w:hAnsi="仿宋_GB2312" w:eastAsia="仿宋_GB2312" w:cs="仿宋_GB2312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</w:rPr>
        <w:t>集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第三方转运处理”垃圾处置模式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确保环境整洁。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（二）交通沿线</w:t>
      </w:r>
      <w:r>
        <w:rPr>
          <w:rFonts w:hint="default" w:ascii="楷体_GB2312" w:hAnsi="楷体_GB2312" w:eastAsia="楷体_GB2312" w:cs="楷体_GB2312"/>
          <w:sz w:val="32"/>
          <w:szCs w:val="32"/>
        </w:rPr>
        <w:t>和</w:t>
      </w:r>
      <w:r>
        <w:rPr>
          <w:rFonts w:hint="eastAsia" w:ascii="楷体_GB2312" w:hAnsi="楷体_GB2312" w:eastAsia="楷体_GB2312" w:cs="楷体_GB2312"/>
          <w:sz w:val="32"/>
          <w:szCs w:val="32"/>
        </w:rPr>
        <w:t>河流沿岸。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第三方负责对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“五道”一体化清扫保洁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其中国道、省道、县道做到每日清扫保洁，乡道、河道做到垃圾捡拾，两旁无杂草，保持干净整洁，各乡镇对所辖范围内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“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五道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”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卫生要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积极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与第三方沟通配合。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</w:rPr>
        <w:t>公共区域和</w:t>
      </w:r>
      <w:r>
        <w:rPr>
          <w:rFonts w:hint="eastAsia" w:ascii="楷体_GB2312" w:hAnsi="楷体_GB2312" w:eastAsia="楷体_GB2312" w:cs="楷体_GB2312"/>
          <w:sz w:val="32"/>
          <w:szCs w:val="32"/>
        </w:rPr>
        <w:t>村庄街巷。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各乡镇要督促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各村在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保洁公司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配合下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围绕村内街巷道路、休闲广场、河渠沟塘等公共区域，清理路面及河渠沟塘周边积存垃圾，各村保洁员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对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村主干道及沿线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负责。各乡镇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组织落实每周末卫生日制度，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各村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保洁体系，建立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农村环卫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长效机制。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（四）农户庭院</w:t>
      </w:r>
      <w:r>
        <w:rPr>
          <w:rFonts w:hint="default" w:ascii="楷体_GB2312" w:hAnsi="楷体_GB2312" w:eastAsia="楷体_GB2312" w:cs="楷体_GB2312"/>
          <w:sz w:val="32"/>
          <w:szCs w:val="32"/>
          <w:lang w:eastAsia="zh-CN" w:bidi="ar-SA"/>
        </w:rPr>
        <w:t>和垃圾分类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。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  <w:lang w:eastAsia="zh-CN"/>
        </w:rPr>
        <w:t>各乡镇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要组织各村动员群众及时清扫房前房后，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做到庭院内及房前屋后无积存垃圾，无有色污染，无乱堆乱放，无乱贴乱画</w:t>
      </w:r>
      <w:r>
        <w:rPr>
          <w:rFonts w:hint="default" w:ascii="仿宋_GB2312" w:hAnsi="仿宋_GB2312" w:eastAsia="仿宋_GB2312" w:cs="仿宋_GB2312"/>
          <w:sz w:val="32"/>
          <w:szCs w:val="32"/>
        </w:rPr>
        <w:t>。同时，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教育引导村民养成垃圾分类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良好习惯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eastAsia="zh-CN" w:bidi="ar-SA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）非正规垃圾点整治。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Style w:val="37"/>
          <w:rFonts w:hint="default" w:ascii="仿宋_GB2312" w:hAnsi="仿宋_GB2312" w:eastAsia="仿宋_GB2312" w:cs="仿宋_GB2312"/>
          <w:sz w:val="32"/>
          <w:szCs w:val="32"/>
        </w:rPr>
        <w:t>要利用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此次“冬季行动”加大清理非正规垃圾点，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持续跟进非正规垃圾治理工作，继续保持现有成绩，避免死灰复燃。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Style w:val="37"/>
          <w:rFonts w:hint="default" w:ascii="黑体" w:hAnsi="黑体" w:eastAsia="黑体" w:cs="黑体"/>
          <w:sz w:val="32"/>
          <w:szCs w:val="32"/>
        </w:rPr>
        <w:t>六</w:t>
      </w:r>
      <w:r>
        <w:rPr>
          <w:rStyle w:val="37"/>
          <w:rFonts w:hint="eastAsia" w:ascii="黑体" w:hAnsi="黑体" w:eastAsia="黑体" w:cs="黑体"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（一）提高思想，</w:t>
      </w:r>
      <w:r>
        <w:rPr>
          <w:rFonts w:hint="default" w:ascii="楷体_GB2312" w:hAnsi="楷体_GB2312" w:eastAsia="楷体_GB2312" w:cs="楷体_GB2312"/>
          <w:sz w:val="32"/>
          <w:szCs w:val="32"/>
        </w:rPr>
        <w:t>压实</w:t>
      </w:r>
      <w:r>
        <w:rPr>
          <w:rFonts w:hint="eastAsia" w:ascii="楷体_GB2312" w:hAnsi="楷体_GB2312" w:eastAsia="楷体_GB2312" w:cs="楷体_GB2312"/>
          <w:sz w:val="32"/>
          <w:szCs w:val="32"/>
        </w:rPr>
        <w:t>责任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各乡镇要深刻认识此次开展“冬季行动”的重要意义，切实增强责任感和紧迫感，紧紧围绕工作重点，加强组织领导，认真安排部署，认真落实本方案所确定的整治</w:t>
      </w:r>
      <w:r>
        <w:rPr>
          <w:rFonts w:hint="default" w:ascii="仿宋_GB2312" w:hAnsi="仿宋_GB2312" w:cs="仿宋_GB2312"/>
          <w:szCs w:val="32"/>
        </w:rPr>
        <w:t>目标和</w:t>
      </w:r>
      <w:r>
        <w:rPr>
          <w:rFonts w:hint="eastAsia" w:ascii="仿宋_GB2312" w:hAnsi="仿宋_GB2312" w:eastAsia="仿宋_GB2312" w:cs="仿宋_GB2312"/>
          <w:szCs w:val="32"/>
        </w:rPr>
        <w:t>任务，制订切实可行的整治计划，明确分工，责任到人。对照标准，查找差距，针对存在的问题，倒排时序进度，高标准、严要求做好整治工作，</w:t>
      </w:r>
      <w:r>
        <w:rPr>
          <w:rFonts w:hint="default" w:ascii="仿宋_GB2312" w:hAnsi="仿宋_GB2312" w:cs="仿宋_GB2312"/>
          <w:szCs w:val="32"/>
        </w:rPr>
        <w:t>确保</w:t>
      </w:r>
      <w:r>
        <w:rPr>
          <w:rFonts w:hint="eastAsia" w:ascii="仿宋_GB2312" w:hAnsi="仿宋_GB2312" w:eastAsia="仿宋_GB2312" w:cs="仿宋_GB2312"/>
          <w:szCs w:val="32"/>
        </w:rPr>
        <w:t>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</w:rPr>
        <w:t>明确工作</w:t>
      </w:r>
      <w:r>
        <w:rPr>
          <w:rFonts w:hint="eastAsia" w:ascii="楷体_GB2312" w:hAnsi="楷体_GB2312" w:eastAsia="楷体_GB2312" w:cs="楷体_GB2312"/>
          <w:sz w:val="32"/>
          <w:szCs w:val="32"/>
        </w:rPr>
        <w:t>，狠抓落实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各乡镇要认真按照</w:t>
      </w:r>
      <w:r>
        <w:rPr>
          <w:rFonts w:hint="default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要求，明确目标任务，把握时间节点，突出工作重点，找准薄弱环节，集中人力、物力，加快推进整治工作。负责对所属各村的整治工作检查、指导、督促、考核，确</w:t>
      </w: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12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7pt;margin-top:-525.85pt;height:1683.8pt;width:1190.6pt;z-index:251662336;v-text-anchor:middle;mso-width-relative:page;mso-height-relative:page;" fillcolor="#FFFFFF" filled="t" stroked="t" coordsize="21600,21600" o:gfxdata="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oR0B+3wAAABABAAAPAAAAAAAAAAEAIAAAACIAAABkcnMvZG93bnJldi54&#10;bWxQSwECFAAUAAAACACHTuJAAKB+w2UCAAAbBQAADgAAAAAAAAABACAAAAAuAQAAZHJzL2Uyb0Rv&#10;Yy54bWxQSwUGAAAAAAYABgBZAQAABQYAAAAA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保整治工作按进度完成，建立健全长效管理机制，巩固整治成果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同时监督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保洁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公司做好对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五道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的清扫保洁及垃圾收集清运工作。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</w:rPr>
        <w:t>健全机制，</w:t>
      </w:r>
      <w:r>
        <w:rPr>
          <w:rStyle w:val="37"/>
          <w:rFonts w:hint="default" w:ascii="楷体_GB2312" w:hAnsi="楷体_GB2312" w:eastAsia="楷体_GB2312" w:cs="楷体_GB2312"/>
          <w:sz w:val="32"/>
          <w:szCs w:val="32"/>
        </w:rPr>
        <w:t>强化</w:t>
      </w:r>
      <w:r>
        <w:rPr>
          <w:rFonts w:hint="eastAsia" w:ascii="楷体_GB2312" w:hAnsi="楷体_GB2312" w:eastAsia="楷体_GB2312" w:cs="楷体_GB2312"/>
          <w:sz w:val="32"/>
          <w:szCs w:val="32"/>
        </w:rPr>
        <w:t>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baseline"/>
        <w:rPr>
          <w:rStyle w:val="3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加强宣传教育，引导群众转变观念，养成良好的生产生活习惯，</w:t>
      </w:r>
      <w:r>
        <w:rPr>
          <w:rFonts w:hint="default" w:ascii="仿宋_GB2312" w:hAnsi="仿宋_GB2312" w:eastAsia="仿宋_GB2312" w:cs="仿宋_GB2312"/>
          <w:sz w:val="32"/>
          <w:szCs w:val="32"/>
        </w:rPr>
        <w:t>适</w:t>
      </w:r>
      <w:r>
        <w:rPr>
          <w:rFonts w:hint="eastAsia" w:ascii="仿宋_GB2312" w:hAnsi="仿宋_GB2312" w:eastAsia="仿宋_GB2312" w:cs="仿宋_GB2312"/>
          <w:sz w:val="32"/>
          <w:szCs w:val="32"/>
        </w:rPr>
        <w:t>时召开推进会，推广典型经验、先进做法，</w:t>
      </w:r>
      <w:r>
        <w:rPr>
          <w:rStyle w:val="37"/>
          <w:rFonts w:hint="eastAsia" w:ascii="仿宋_GB2312" w:hAnsi="仿宋_GB2312" w:eastAsia="仿宋_GB2312" w:cs="仿宋_GB2312"/>
          <w:sz w:val="32"/>
          <w:szCs w:val="32"/>
        </w:rPr>
        <w:t>开展文明卫生户、美丽庭院等创先评优活动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。县环卫服务中心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各乡镇要借助本此行动，</w:t>
      </w:r>
      <w:r>
        <w:rPr>
          <w:rFonts w:hint="default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检查、周考</w:t>
      </w:r>
      <w:r>
        <w:rPr>
          <w:rFonts w:hint="default" w:ascii="仿宋_GB2312" w:hAnsi="仿宋_GB2312" w:eastAsia="仿宋_GB2312" w:cs="仿宋_GB2312"/>
          <w:sz w:val="32"/>
          <w:szCs w:val="32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”实地督导，检查情况实时反馈所在乡镇，考核结果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汇报县委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并将此次行动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成果将作为改善人居环境考核评比的重要依据。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4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文水县人民政府办公室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2022年1月14日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(此件公开发布)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F893C1-92CD-43E5-9FD1-7A604538E4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B4211FB-1C49-4EFF-8AAC-C70BE61322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FB8B71-1BFE-4D03-8393-DF6DE257F98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CD01142-CDF8-40E5-AF40-B3512ED232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65CAE7-9C7A-420C-8A35-EFFBECD3E6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3628"/>
    <w:multiLevelType w:val="multilevel"/>
    <w:tmpl w:val="5D153628"/>
    <w:lvl w:ilvl="0" w:tentative="0">
      <w:start w:val="1"/>
      <w:numFmt w:val="chineseCountingThousand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suff w:val="nothing"/>
      <w:lvlText w:val="（%2）"/>
      <w:lvlJc w:val="left"/>
      <w:pPr>
        <w:ind w:left="-3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060314C-3BC4-4B11-B64B-6A662A2F17CE}"/>
    <w:docVar w:name="DocumentName" w:val="文水县2021年秋冬季大气污染综合治理督查方案"/>
  </w:docVars>
  <w:rsids>
    <w:rsidRoot w:val="0002560A"/>
    <w:rsid w:val="0002560A"/>
    <w:rsid w:val="000437B7"/>
    <w:rsid w:val="000613A4"/>
    <w:rsid w:val="000E0811"/>
    <w:rsid w:val="00187781"/>
    <w:rsid w:val="00333C5B"/>
    <w:rsid w:val="00444D4C"/>
    <w:rsid w:val="00476316"/>
    <w:rsid w:val="004A3218"/>
    <w:rsid w:val="005B47B4"/>
    <w:rsid w:val="005E577A"/>
    <w:rsid w:val="008A2842"/>
    <w:rsid w:val="00B07E52"/>
    <w:rsid w:val="00B70B77"/>
    <w:rsid w:val="00CA11FD"/>
    <w:rsid w:val="00ED6498"/>
    <w:rsid w:val="01823F86"/>
    <w:rsid w:val="02282119"/>
    <w:rsid w:val="02AB26F7"/>
    <w:rsid w:val="0393264D"/>
    <w:rsid w:val="04120D1E"/>
    <w:rsid w:val="04F85CBA"/>
    <w:rsid w:val="065761F9"/>
    <w:rsid w:val="07634E3D"/>
    <w:rsid w:val="0BB04C87"/>
    <w:rsid w:val="0D3C6981"/>
    <w:rsid w:val="0D4556FD"/>
    <w:rsid w:val="0FF10B54"/>
    <w:rsid w:val="0FF40908"/>
    <w:rsid w:val="115126D8"/>
    <w:rsid w:val="141B6292"/>
    <w:rsid w:val="15756DA1"/>
    <w:rsid w:val="1586066B"/>
    <w:rsid w:val="159E4C8B"/>
    <w:rsid w:val="17996ED4"/>
    <w:rsid w:val="18C36674"/>
    <w:rsid w:val="19794F1D"/>
    <w:rsid w:val="1A640A2C"/>
    <w:rsid w:val="1AD341C0"/>
    <w:rsid w:val="20AB2474"/>
    <w:rsid w:val="21494725"/>
    <w:rsid w:val="224058D0"/>
    <w:rsid w:val="23C30F4F"/>
    <w:rsid w:val="241B6CFE"/>
    <w:rsid w:val="247B35F7"/>
    <w:rsid w:val="25605AEF"/>
    <w:rsid w:val="26F80C65"/>
    <w:rsid w:val="27A91BDC"/>
    <w:rsid w:val="28117D63"/>
    <w:rsid w:val="29F8219F"/>
    <w:rsid w:val="2A7055EC"/>
    <w:rsid w:val="2B182E14"/>
    <w:rsid w:val="2B3B15BC"/>
    <w:rsid w:val="2B5D38C8"/>
    <w:rsid w:val="2BFE62A1"/>
    <w:rsid w:val="2C6C4C6D"/>
    <w:rsid w:val="2CE65980"/>
    <w:rsid w:val="2ED35221"/>
    <w:rsid w:val="306332B5"/>
    <w:rsid w:val="310F72F7"/>
    <w:rsid w:val="32724C01"/>
    <w:rsid w:val="327264DC"/>
    <w:rsid w:val="33271D15"/>
    <w:rsid w:val="3534128F"/>
    <w:rsid w:val="35F02340"/>
    <w:rsid w:val="35FA1A8D"/>
    <w:rsid w:val="362E5039"/>
    <w:rsid w:val="365666C6"/>
    <w:rsid w:val="36BC6C3F"/>
    <w:rsid w:val="37281081"/>
    <w:rsid w:val="37A61AEE"/>
    <w:rsid w:val="37F10A3F"/>
    <w:rsid w:val="382301EA"/>
    <w:rsid w:val="38466C83"/>
    <w:rsid w:val="385D32B7"/>
    <w:rsid w:val="387D53DA"/>
    <w:rsid w:val="396661AE"/>
    <w:rsid w:val="3A587577"/>
    <w:rsid w:val="3AFE4684"/>
    <w:rsid w:val="3B4F70A3"/>
    <w:rsid w:val="3B7B24AE"/>
    <w:rsid w:val="3BAC7D1E"/>
    <w:rsid w:val="3D043B7A"/>
    <w:rsid w:val="3DD87340"/>
    <w:rsid w:val="3E186B2C"/>
    <w:rsid w:val="3E6A38B4"/>
    <w:rsid w:val="3F2D106E"/>
    <w:rsid w:val="3FAC754E"/>
    <w:rsid w:val="4052657B"/>
    <w:rsid w:val="4093503D"/>
    <w:rsid w:val="41B13E8F"/>
    <w:rsid w:val="42522511"/>
    <w:rsid w:val="431520D1"/>
    <w:rsid w:val="44220E00"/>
    <w:rsid w:val="445E5C28"/>
    <w:rsid w:val="476A6737"/>
    <w:rsid w:val="479B364C"/>
    <w:rsid w:val="47B53688"/>
    <w:rsid w:val="480703B7"/>
    <w:rsid w:val="48506FD3"/>
    <w:rsid w:val="48633B5C"/>
    <w:rsid w:val="486D57E6"/>
    <w:rsid w:val="494316C7"/>
    <w:rsid w:val="49533532"/>
    <w:rsid w:val="498A18A4"/>
    <w:rsid w:val="49C37385"/>
    <w:rsid w:val="49DE5508"/>
    <w:rsid w:val="4ADD2136"/>
    <w:rsid w:val="4D0E656B"/>
    <w:rsid w:val="4D82398D"/>
    <w:rsid w:val="4E226090"/>
    <w:rsid w:val="4E43333B"/>
    <w:rsid w:val="4EA92186"/>
    <w:rsid w:val="4FA71EFE"/>
    <w:rsid w:val="50B734D4"/>
    <w:rsid w:val="50BB2702"/>
    <w:rsid w:val="512575DF"/>
    <w:rsid w:val="5152424A"/>
    <w:rsid w:val="517B533D"/>
    <w:rsid w:val="52D9478D"/>
    <w:rsid w:val="532255A1"/>
    <w:rsid w:val="53900C38"/>
    <w:rsid w:val="54161280"/>
    <w:rsid w:val="557A3D19"/>
    <w:rsid w:val="57886835"/>
    <w:rsid w:val="5803035C"/>
    <w:rsid w:val="5959142B"/>
    <w:rsid w:val="59E209B6"/>
    <w:rsid w:val="5A5819B3"/>
    <w:rsid w:val="5B145C32"/>
    <w:rsid w:val="5B6E03CF"/>
    <w:rsid w:val="5BF65D3F"/>
    <w:rsid w:val="5CD629A6"/>
    <w:rsid w:val="5F377B97"/>
    <w:rsid w:val="5F4033A1"/>
    <w:rsid w:val="5F9669FB"/>
    <w:rsid w:val="60B531C6"/>
    <w:rsid w:val="61770C3D"/>
    <w:rsid w:val="62D276BA"/>
    <w:rsid w:val="63185AAB"/>
    <w:rsid w:val="63E863F1"/>
    <w:rsid w:val="6401667E"/>
    <w:rsid w:val="666561C2"/>
    <w:rsid w:val="666A5C9C"/>
    <w:rsid w:val="69733B79"/>
    <w:rsid w:val="6A971EB2"/>
    <w:rsid w:val="6B450458"/>
    <w:rsid w:val="6CEC7C4F"/>
    <w:rsid w:val="6DCD6CFF"/>
    <w:rsid w:val="6E4C0C8D"/>
    <w:rsid w:val="6E63161E"/>
    <w:rsid w:val="6F8F4285"/>
    <w:rsid w:val="708E0A6C"/>
    <w:rsid w:val="72875036"/>
    <w:rsid w:val="73905BCF"/>
    <w:rsid w:val="74C34160"/>
    <w:rsid w:val="7526659A"/>
    <w:rsid w:val="75434279"/>
    <w:rsid w:val="76227BE1"/>
    <w:rsid w:val="76330846"/>
    <w:rsid w:val="76A64AD5"/>
    <w:rsid w:val="79307742"/>
    <w:rsid w:val="79E65F17"/>
    <w:rsid w:val="7A1C0731"/>
    <w:rsid w:val="7B0D0507"/>
    <w:rsid w:val="7B7F530A"/>
    <w:rsid w:val="7BD56B85"/>
    <w:rsid w:val="7C581452"/>
    <w:rsid w:val="7D6F7D29"/>
    <w:rsid w:val="7EFA2E85"/>
    <w:rsid w:val="7FF7436F"/>
    <w:rsid w:val="BFF371ED"/>
    <w:rsid w:val="E5CF6201"/>
    <w:rsid w:val="F3EFFECC"/>
    <w:rsid w:val="FBEEE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6">
    <w:name w:val="heading 2"/>
    <w:basedOn w:val="1"/>
    <w:next w:val="1"/>
    <w:unhideWhenUsed/>
    <w:qFormat/>
    <w:uiPriority w:val="0"/>
    <w:pPr>
      <w:spacing w:beforeAutospacing="0" w:afterAutospacing="0" w:line="600" w:lineRule="exact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before="0" w:after="120" w:line="660" w:lineRule="atLeast"/>
      <w:ind w:left="420" w:right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99"/>
    <w:pPr>
      <w:spacing w:line="520" w:lineRule="exact"/>
    </w:pPr>
    <w:rPr>
      <w:rFonts w:ascii="华文中宋" w:eastAsia="华文中宋"/>
      <w:sz w:val="44"/>
    </w:rPr>
  </w:style>
  <w:style w:type="paragraph" w:styleId="7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8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 w:eastAsia="宋体" w:cs="Arial"/>
      <w:bCs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  <w:rPr>
      <w:rFonts w:ascii="Calibri" w:hAnsi="Calibri" w:eastAsia="宋体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批注框文本 Char"/>
    <w:basedOn w:val="18"/>
    <w:link w:val="10"/>
    <w:semiHidden/>
    <w:qFormat/>
    <w:uiPriority w:val="99"/>
    <w:rPr>
      <w:sz w:val="18"/>
      <w:szCs w:val="18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sz w:val="20"/>
      <w:szCs w:val="20"/>
    </w:rPr>
  </w:style>
  <w:style w:type="paragraph" w:customStyle="1" w:styleId="24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普通(网站) New New New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2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9">
    <w:name w:val="font1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30">
    <w:name w:val="正文首行缩进 21"/>
    <w:basedOn w:val="31"/>
    <w:qFormat/>
    <w:uiPriority w:val="0"/>
    <w:pPr>
      <w:ind w:left="420" w:leftChars="200" w:firstLine="420" w:firstLineChars="200"/>
    </w:pPr>
  </w:style>
  <w:style w:type="paragraph" w:customStyle="1" w:styleId="31">
    <w:name w:val="正文文本缩进1"/>
    <w:basedOn w:val="1"/>
    <w:qFormat/>
    <w:uiPriority w:val="0"/>
    <w:pPr>
      <w:ind w:left="420" w:leftChars="200"/>
    </w:pPr>
  </w:style>
  <w:style w:type="character" w:customStyle="1" w:styleId="32">
    <w:name w:val="s4"/>
    <w:qFormat/>
    <w:uiPriority w:val="0"/>
  </w:style>
  <w:style w:type="character" w:customStyle="1" w:styleId="33">
    <w:name w:val="font7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4">
    <w:name w:val="font6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character" w:customStyle="1" w:styleId="35">
    <w:name w:val="font51"/>
    <w:basedOn w:val="1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customStyle="1" w:styleId="36">
    <w:name w:val="附表标题"/>
    <w:basedOn w:val="1"/>
    <w:qFormat/>
    <w:uiPriority w:val="0"/>
    <w:pPr>
      <w:widowControl/>
      <w:spacing w:beforeLines="100" w:afterLines="200"/>
      <w:jc w:val="center"/>
      <w:outlineLvl w:val="1"/>
    </w:pPr>
    <w:rPr>
      <w:rFonts w:ascii="方正小标宋_GBK" w:hAnsi="方正小标宋_GBK" w:eastAsia="方正小标宋_GBK"/>
      <w:spacing w:val="-10"/>
      <w:sz w:val="36"/>
      <w:szCs w:val="32"/>
    </w:rPr>
  </w:style>
  <w:style w:type="character" w:customStyle="1" w:styleId="37">
    <w:name w:val="NormalCharacter"/>
    <w:link w:val="1"/>
    <w:semiHidden/>
    <w:qFormat/>
    <w:uiPriority w:val="0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1527</Words>
  <Characters>1544</Characters>
  <Lines>1</Lines>
  <Paragraphs>1</Paragraphs>
  <TotalTime>1</TotalTime>
  <ScaleCrop>false</ScaleCrop>
  <LinksUpToDate>false</LinksUpToDate>
  <CharactersWithSpaces>1634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2020-07-31T06:55:00Z</dcterms:created>
  <dc:creator>Administrator</dc:creator>
  <cp:lastModifiedBy>文水县政府办公室主任（齐树亮）</cp:lastModifiedBy>
  <cp:lastPrinted>2022-01-11T01:31:00Z</cp:lastPrinted>
  <dcterms:modified xsi:type="dcterms:W3CDTF">2022-01-19T01:54:45Z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DD34FB0FA2C8434B91476F44F110871F</vt:lpwstr>
  </property>
</Properties>
</file>