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吕文环罚字〔2023〕022号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山西汾池春酒业有限公司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91141121701121438B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文水县南安镇西社村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王跃文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山西汾池春酒业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有限公司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我局执法人员于2023年4月17对你公司进行了检查，发现你公司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未按照排污许可证规定开展自行监测。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以上事实，有我局2023年4月17日的《现场检查（勘察）笔录》《调查询问笔录》、照片等证据为凭。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你公司上述行为违反了《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排污许可管理条例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》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第十九条第一款的规定。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我局于20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下达了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环罚告字〔20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以上事实，有我局《行政处罚事先（听证）告知书》（吕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字〔20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022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依据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《排污许可管理条例》第三十六条第五项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和《山西省生态环境系统行政处罚自由裁量基准》的规定，我局对你公司处以叁万捌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仟元整的罚款。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应于接到本处罚决定书之日起十五日内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局财务科开具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非税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，通过缴款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条第一项规定每日按罚款数额的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百分之三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文水县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2023年4月24日</w:t>
      </w: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I3YzI4NjJiNGUzNTY5NWIyNjJhNDI2MzBlM2JlYjI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C5722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4F7656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2D058B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9B01C47"/>
    <w:rsid w:val="0A0E2346"/>
    <w:rsid w:val="0A46358A"/>
    <w:rsid w:val="0A511DA9"/>
    <w:rsid w:val="0A7631CD"/>
    <w:rsid w:val="0ADD636F"/>
    <w:rsid w:val="0AE61875"/>
    <w:rsid w:val="0B0E131B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8853B5"/>
    <w:rsid w:val="0DC70C03"/>
    <w:rsid w:val="0E4D5CB6"/>
    <w:rsid w:val="0E4E14E6"/>
    <w:rsid w:val="0E637D66"/>
    <w:rsid w:val="0E713040"/>
    <w:rsid w:val="0E9847F9"/>
    <w:rsid w:val="0F06141A"/>
    <w:rsid w:val="0FD11CCA"/>
    <w:rsid w:val="0FFC3FA2"/>
    <w:rsid w:val="0FFF0B44"/>
    <w:rsid w:val="10044A9B"/>
    <w:rsid w:val="101051EC"/>
    <w:rsid w:val="10323266"/>
    <w:rsid w:val="10533F8D"/>
    <w:rsid w:val="105C0AC6"/>
    <w:rsid w:val="10612453"/>
    <w:rsid w:val="1090632E"/>
    <w:rsid w:val="10BF4E7E"/>
    <w:rsid w:val="10D847B3"/>
    <w:rsid w:val="10DC28A1"/>
    <w:rsid w:val="112453F4"/>
    <w:rsid w:val="11302B4B"/>
    <w:rsid w:val="114E2E76"/>
    <w:rsid w:val="115E3D85"/>
    <w:rsid w:val="1172344F"/>
    <w:rsid w:val="11A61826"/>
    <w:rsid w:val="11C52998"/>
    <w:rsid w:val="12046FD4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0A23C8"/>
    <w:rsid w:val="13274DB1"/>
    <w:rsid w:val="134075C5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6525DA"/>
    <w:rsid w:val="1AC16700"/>
    <w:rsid w:val="1AE05E74"/>
    <w:rsid w:val="1BBB1CE1"/>
    <w:rsid w:val="1C1B3898"/>
    <w:rsid w:val="1C293150"/>
    <w:rsid w:val="1C555A22"/>
    <w:rsid w:val="1C80194D"/>
    <w:rsid w:val="1CAB429A"/>
    <w:rsid w:val="1D0B45CC"/>
    <w:rsid w:val="1D0D40E4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0AF0CAD"/>
    <w:rsid w:val="214D7AD1"/>
    <w:rsid w:val="218B6ACB"/>
    <w:rsid w:val="21B73ED6"/>
    <w:rsid w:val="21D33C2C"/>
    <w:rsid w:val="22766A20"/>
    <w:rsid w:val="22A258EB"/>
    <w:rsid w:val="22BE4F7D"/>
    <w:rsid w:val="232D6B59"/>
    <w:rsid w:val="23906AAD"/>
    <w:rsid w:val="23A2646D"/>
    <w:rsid w:val="23F45A67"/>
    <w:rsid w:val="24596D0B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007A41"/>
    <w:rsid w:val="2C275B35"/>
    <w:rsid w:val="2C4604BD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3A7EC4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4EE16F2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411DDF"/>
    <w:rsid w:val="385F1F9B"/>
    <w:rsid w:val="38646660"/>
    <w:rsid w:val="386C7EAD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BFD198C"/>
    <w:rsid w:val="3C094CC3"/>
    <w:rsid w:val="3C963E9D"/>
    <w:rsid w:val="3CB566BF"/>
    <w:rsid w:val="3CD2241A"/>
    <w:rsid w:val="3D0D218A"/>
    <w:rsid w:val="3D406101"/>
    <w:rsid w:val="3D4D24BA"/>
    <w:rsid w:val="3D7D2FAF"/>
    <w:rsid w:val="3D8B44BD"/>
    <w:rsid w:val="3DF65A56"/>
    <w:rsid w:val="3E2D27B2"/>
    <w:rsid w:val="3E376A85"/>
    <w:rsid w:val="3E4201EC"/>
    <w:rsid w:val="3E7947A9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3635C47"/>
    <w:rsid w:val="44372748"/>
    <w:rsid w:val="44575A44"/>
    <w:rsid w:val="445B5762"/>
    <w:rsid w:val="44753D80"/>
    <w:rsid w:val="44DD6831"/>
    <w:rsid w:val="44F17CE0"/>
    <w:rsid w:val="45123170"/>
    <w:rsid w:val="460C5E7C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6D0E40"/>
    <w:rsid w:val="4A953EA8"/>
    <w:rsid w:val="4AE9719F"/>
    <w:rsid w:val="4B15084E"/>
    <w:rsid w:val="4B2845CB"/>
    <w:rsid w:val="4BA834C1"/>
    <w:rsid w:val="4BC96108"/>
    <w:rsid w:val="4BD65E2F"/>
    <w:rsid w:val="4BF70A34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604B42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B6AA6"/>
    <w:rsid w:val="5B1D0C2D"/>
    <w:rsid w:val="5BB75372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EF95CCD"/>
    <w:rsid w:val="5F32747B"/>
    <w:rsid w:val="5F626A05"/>
    <w:rsid w:val="5F647B21"/>
    <w:rsid w:val="5FDB5630"/>
    <w:rsid w:val="6027447A"/>
    <w:rsid w:val="60307A7E"/>
    <w:rsid w:val="609633E6"/>
    <w:rsid w:val="60E97EBD"/>
    <w:rsid w:val="61112F06"/>
    <w:rsid w:val="61241783"/>
    <w:rsid w:val="61371BA7"/>
    <w:rsid w:val="616C15D2"/>
    <w:rsid w:val="61F23D20"/>
    <w:rsid w:val="61FB6491"/>
    <w:rsid w:val="62516C98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585535"/>
    <w:rsid w:val="648C045C"/>
    <w:rsid w:val="64B7745B"/>
    <w:rsid w:val="657D14B5"/>
    <w:rsid w:val="65D75E71"/>
    <w:rsid w:val="66AC5707"/>
    <w:rsid w:val="66C7761B"/>
    <w:rsid w:val="66C93B84"/>
    <w:rsid w:val="66E91302"/>
    <w:rsid w:val="66F36461"/>
    <w:rsid w:val="679A21F5"/>
    <w:rsid w:val="67B50FB4"/>
    <w:rsid w:val="687A05CB"/>
    <w:rsid w:val="68E55D01"/>
    <w:rsid w:val="69140CF0"/>
    <w:rsid w:val="692844CB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2233A82"/>
    <w:rsid w:val="731A1328"/>
    <w:rsid w:val="732834AA"/>
    <w:rsid w:val="73480F08"/>
    <w:rsid w:val="73A2613E"/>
    <w:rsid w:val="73BA1D23"/>
    <w:rsid w:val="73C368D9"/>
    <w:rsid w:val="74053096"/>
    <w:rsid w:val="741C70F0"/>
    <w:rsid w:val="744A2B6E"/>
    <w:rsid w:val="74537874"/>
    <w:rsid w:val="75D8519F"/>
    <w:rsid w:val="75F49706"/>
    <w:rsid w:val="7611119E"/>
    <w:rsid w:val="761C7BC6"/>
    <w:rsid w:val="7629218D"/>
    <w:rsid w:val="76D94B38"/>
    <w:rsid w:val="76F220DB"/>
    <w:rsid w:val="777541F9"/>
    <w:rsid w:val="777FC9C6"/>
    <w:rsid w:val="7789A8F2"/>
    <w:rsid w:val="77FB6D8B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D55FA9"/>
    <w:rsid w:val="79EE1104"/>
    <w:rsid w:val="79F750D4"/>
    <w:rsid w:val="7A7562EA"/>
    <w:rsid w:val="7B3A2568"/>
    <w:rsid w:val="7B6732F9"/>
    <w:rsid w:val="7BB953B4"/>
    <w:rsid w:val="7C2F7BF3"/>
    <w:rsid w:val="7C6C5DF0"/>
    <w:rsid w:val="7C833A9B"/>
    <w:rsid w:val="7C895786"/>
    <w:rsid w:val="7CE54755"/>
    <w:rsid w:val="7CEE14A5"/>
    <w:rsid w:val="7D1C5B1F"/>
    <w:rsid w:val="7D25677C"/>
    <w:rsid w:val="7D426135"/>
    <w:rsid w:val="7D492F04"/>
    <w:rsid w:val="7D496B4D"/>
    <w:rsid w:val="7D59545C"/>
    <w:rsid w:val="7D697134"/>
    <w:rsid w:val="7D8E26F7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5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917</Words>
  <Characters>969</Characters>
  <Lines>30</Lines>
  <Paragraphs>8</Paragraphs>
  <TotalTime>6</TotalTime>
  <ScaleCrop>false</ScaleCrop>
  <LinksUpToDate>false</LinksUpToDate>
  <CharactersWithSpaces>979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WSTT</cp:lastModifiedBy>
  <cp:lastPrinted>2023-03-20T03:03:00Z</cp:lastPrinted>
  <dcterms:modified xsi:type="dcterms:W3CDTF">2023-04-26T10:25:24Z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C7DAA7749AF64C239390C12B8E64AE9D</vt:lpwstr>
  </property>
</Properties>
</file>