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template.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rPr>
          <w:rFonts w:ascii="Times New Roman" w:eastAsia="宋体" w:hAnsi="Times New Roman"/>
        </w:rPr>
      </w:pPr>
      <w:r>
        <w:rPr>
          <w:rFonts w:ascii="宋体" w:eastAsia="宋体" w:cs="宋体" w:hint="eastAsia"/>
          <w:b/>
          <w:bCs/>
          <w:sz w:val="36"/>
          <w:szCs w:val="36"/>
        </w:rPr>
        <w:t>附件2</w:t>
      </w:r>
    </w:p>
    <w:p>
      <w:pPr>
        <w:spacing w:line="360" w:lineRule="auto"/>
        <w:ind w:left="3200"/>
        <w:rPr>
          <w:rFonts w:ascii="Times New Roman" w:eastAsia="仿宋" w:hAnsi="Times New Roman"/>
          <w:color w:val="000000"/>
          <w:sz w:val="32"/>
          <w:szCs w:val="24"/>
        </w:rPr>
      </w:pPr>
      <w:r>
        <w:rPr>
          <w:rFonts w:ascii="Times New Roman" w:eastAsia="仿宋" w:hAnsi="Times New Roman" w:hint="eastAsia"/>
          <w:color w:val="000000"/>
          <w:sz w:val="32"/>
          <w:szCs w:val="24"/>
        </w:rPr>
        <w:t>本次检验项目</w:t>
      </w:r>
    </w:p>
    <w:p>
      <w:pPr>
        <w:ind w:firstLineChars="200" w:firstLine="640"/>
        <w:rPr>
          <w:rFonts w:ascii="Times New Roman" w:eastAsia="仿宋" w:hAnsi="Times New Roman"/>
          <w:b/>
          <w:bCs/>
          <w:color w:val="000000"/>
          <w:sz w:val="32"/>
          <w:szCs w:val="24"/>
        </w:rPr>
      </w:pPr>
      <w:r>
        <w:rPr>
          <w:rFonts w:ascii="Times New Roman" w:eastAsia="仿宋" w:hAnsi="Times New Roman" w:hint="eastAsia"/>
          <w:b/>
          <w:bCs/>
          <w:color w:val="000000"/>
          <w:sz w:val="32"/>
          <w:szCs w:val="24"/>
        </w:rPr>
        <w:t>一</w:t>
      </w:r>
      <w:r>
        <w:rPr>
          <w:rFonts w:ascii="Times New Roman" w:eastAsia="仿宋" w:hAnsi="Times New Roman"/>
          <w:b/>
          <w:bCs/>
          <w:color w:val="000000"/>
          <w:sz w:val="32"/>
          <w:szCs w:val="24"/>
        </w:rPr>
        <w:t>、</w:t>
      </w:r>
      <w:r>
        <w:rPr>
          <w:rFonts w:ascii="Times New Roman" w:eastAsia="仿宋" w:hAnsi="Times New Roman" w:hint="eastAsia"/>
          <w:b/>
          <w:bCs/>
          <w:color w:val="000000"/>
          <w:sz w:val="32"/>
          <w:szCs w:val="24"/>
        </w:rPr>
        <w:t>餐饮食品</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(一）抽检依据</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抽检依据是</w:t>
      </w:r>
      <w:r>
        <w:rPr>
          <w:rFonts w:ascii="仿宋" w:eastAsia="仿宋" w:cs="仿宋" w:hint="eastAsia"/>
          <w:sz w:val="32"/>
          <w:szCs w:val="32"/>
        </w:rPr>
        <w:t>GB 14934-2016 《食品安全国家标准 消毒餐（饮）具》</w:t>
      </w:r>
      <w:r>
        <w:rPr>
          <w:rFonts w:ascii="Times New Roman" w:eastAsia="仿宋" w:hAnsi="Times New Roman" w:hint="eastAsia"/>
          <w:color w:val="000000"/>
          <w:sz w:val="32"/>
          <w:szCs w:val="24"/>
        </w:rPr>
        <w:t>、</w:t>
      </w:r>
      <w:r>
        <w:rPr>
          <w:rFonts w:ascii="仿宋" w:eastAsia="仿宋" w:cs="仿宋" w:hint="eastAsia"/>
          <w:sz w:val="32"/>
          <w:szCs w:val="32"/>
        </w:rPr>
        <w:t>GB 2762-2017《食品安全国家标准 食品中污染物限量》</w:t>
      </w:r>
      <w:r>
        <w:rPr>
          <w:rFonts w:ascii="Times New Roman" w:eastAsia="仿宋" w:hAnsi="Times New Roman" w:hint="eastAsia"/>
          <w:color w:val="000000"/>
          <w:sz w:val="32"/>
          <w:szCs w:val="24"/>
        </w:rPr>
        <w:t>、整顿办函（2011）1号、</w:t>
      </w:r>
      <w:r>
        <w:rPr>
          <w:rFonts w:ascii="仿宋" w:eastAsia="仿宋" w:cs="仿宋" w:hint="eastAsia"/>
          <w:sz w:val="32"/>
          <w:szCs w:val="32"/>
        </w:rPr>
        <w:t>GB 2760-2014《食品安全国家标准 食品添加剂使用标准》。</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1.餐饮食品的检验项目为</w:t>
      </w:r>
      <w:r>
        <w:rPr>
          <w:rFonts w:ascii="仿宋" w:eastAsia="仿宋" w:cs="仿宋" w:hint="eastAsia"/>
          <w:sz w:val="32"/>
          <w:szCs w:val="32"/>
        </w:rPr>
        <w:t>检验项目为苯甲酸及其钠盐、山梨酸及其钾盐、糖精钠、铝的残留量（干样品，以Al计）、铬(以Cr计)、罂粟碱、吗啡、可待因、那可丁</w:t>
      </w:r>
      <w:r>
        <w:rPr>
          <w:rFonts w:ascii="Times New Roman" w:eastAsia="仿宋" w:hAnsi="Times New Roman" w:hint="eastAsia"/>
          <w:color w:val="000000"/>
          <w:sz w:val="32"/>
          <w:szCs w:val="24"/>
        </w:rPr>
        <w:t>、阴离子合成洗涤剂（以十二烷基苯磺酸钠计）、大肠菌群。</w:t>
      </w:r>
    </w:p>
    <w:p>
      <w:pPr>
        <w:ind w:right="20" w:firstLineChars="200" w:firstLine="640"/>
        <w:rPr>
          <w:rFonts w:ascii="Times New Roman" w:eastAsia="仿宋" w:hAnsi="Times New Roman"/>
          <w:b/>
          <w:bCs/>
          <w:color w:val="000000"/>
          <w:sz w:val="32"/>
          <w:szCs w:val="24"/>
        </w:rPr>
      </w:pPr>
      <w:r>
        <w:rPr>
          <w:rFonts w:ascii="Times New Roman" w:eastAsia="仿宋" w:hAnsi="Times New Roman" w:hint="eastAsia"/>
          <w:b/>
          <w:bCs/>
          <w:color w:val="000000"/>
          <w:sz w:val="32"/>
          <w:szCs w:val="24"/>
        </w:rPr>
        <w:t>二、淀粉及淀粉制品</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(一）抽检依据</w:t>
      </w:r>
    </w:p>
    <w:p>
      <w:pPr>
        <w:ind w:right="20" w:firstLineChars="200" w:firstLine="640"/>
        <w:rPr>
          <w:rFonts w:ascii="仿宋" w:eastAsia="仿宋" w:cs="仿宋"/>
          <w:sz w:val="32"/>
          <w:szCs w:val="32"/>
        </w:rPr>
      </w:pPr>
      <w:r>
        <w:rPr>
          <w:rFonts w:ascii="Times New Roman" w:eastAsia="仿宋" w:hAnsi="Times New Roman" w:hint="eastAsia"/>
          <w:color w:val="000000"/>
          <w:sz w:val="32"/>
          <w:szCs w:val="24"/>
        </w:rPr>
        <w:t>抽检依据</w:t>
      </w:r>
      <w:r>
        <w:rPr>
          <w:rFonts w:ascii="仿宋" w:eastAsia="仿宋" w:cs="仿宋" w:hint="eastAsia"/>
          <w:sz w:val="32"/>
          <w:szCs w:val="32"/>
        </w:rPr>
        <w:t>是GB 2760-2014《食品安全国家标准 食品添加剂使用标准》、GB 2762-2017《食品安全国家标准 食品中污染物限量》、GB31637-2016《食品安全国家标准 食用淀粉》。</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1. 淀粉及淀粉制品的检验项目为</w:t>
      </w:r>
      <w:r>
        <w:rPr>
          <w:rFonts w:ascii="仿宋" w:eastAsia="仿宋" w:cs="仿宋" w:hint="eastAsia"/>
          <w:sz w:val="32"/>
          <w:szCs w:val="32"/>
        </w:rPr>
        <w:t>铅(以Pb计)、菌落总数、大肠菌群、霉菌和酵母、铝的残留量(干样品，以Al计)、二氧化硫残留量、苯甲酸及其钠盐（以苯甲酸计）、山梨酸及其钾盐（以山梨酸计）</w:t>
      </w:r>
      <w:r>
        <w:rPr>
          <w:rFonts w:ascii="Times New Roman" w:eastAsia="仿宋" w:hAnsi="Times New Roman" w:hint="eastAsia"/>
          <w:color w:val="000000"/>
          <w:sz w:val="32"/>
          <w:szCs w:val="24"/>
        </w:rPr>
        <w:t>。</w:t>
      </w:r>
    </w:p>
    <w:p>
      <w:pPr>
        <w:ind w:right="20" w:firstLineChars="200" w:firstLine="640"/>
        <w:rPr>
          <w:rFonts w:ascii="Times New Roman" w:eastAsia="仿宋" w:hAnsi="Times New Roman"/>
          <w:b/>
          <w:bCs/>
          <w:color w:val="000000"/>
          <w:sz w:val="32"/>
          <w:szCs w:val="24"/>
        </w:rPr>
      </w:pPr>
      <w:r>
        <w:rPr>
          <w:rFonts w:ascii="Times New Roman" w:eastAsia="仿宋" w:hAnsi="Times New Roman" w:hint="eastAsia"/>
          <w:b/>
          <w:bCs/>
          <w:color w:val="000000"/>
          <w:sz w:val="32"/>
          <w:szCs w:val="24"/>
        </w:rPr>
        <w:t>三、豆制品</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(一）抽检依据</w:t>
      </w:r>
    </w:p>
    <w:p>
      <w:pPr>
        <w:ind w:right="20" w:firstLineChars="200" w:firstLine="640"/>
        <w:rPr>
          <w:rFonts w:ascii="仿宋" w:eastAsia="仿宋" w:cs="仿宋"/>
          <w:sz w:val="32"/>
          <w:szCs w:val="32"/>
        </w:rPr>
      </w:pPr>
      <w:r>
        <w:rPr>
          <w:rFonts w:ascii="Times New Roman" w:eastAsia="仿宋" w:hAnsi="Times New Roman" w:hint="eastAsia"/>
          <w:color w:val="000000"/>
          <w:sz w:val="32"/>
          <w:szCs w:val="24"/>
        </w:rPr>
        <w:t>抽检依据</w:t>
      </w:r>
      <w:r>
        <w:rPr>
          <w:rFonts w:ascii="仿宋" w:eastAsia="仿宋" w:cs="仿宋" w:hint="eastAsia"/>
          <w:sz w:val="32"/>
          <w:szCs w:val="32"/>
        </w:rPr>
        <w:t>是GB 2760-2014《食品安全国家标准 食品添加剂使用标准》、GB 2762-2017《食品安全国家标准 食品中污染物限量》。</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 xml:space="preserve">1. </w:t>
      </w:r>
      <w:r>
        <w:rPr>
          <w:rFonts w:ascii="仿宋" w:eastAsia="仿宋" w:cs="仿宋" w:hint="eastAsia"/>
          <w:sz w:val="32"/>
          <w:szCs w:val="32"/>
        </w:rPr>
        <w:t>豆制品</w:t>
      </w:r>
      <w:r>
        <w:rPr>
          <w:rFonts w:ascii="Times New Roman" w:eastAsia="仿宋" w:hAnsi="Times New Roman" w:hint="eastAsia"/>
          <w:color w:val="000000"/>
          <w:sz w:val="32"/>
          <w:szCs w:val="24"/>
        </w:rPr>
        <w:t>的检验项目为</w:t>
      </w:r>
      <w:r>
        <w:rPr>
          <w:rFonts w:ascii="仿宋" w:eastAsia="仿宋" w:cs="仿宋" w:hint="eastAsia"/>
          <w:sz w:val="32"/>
          <w:szCs w:val="32"/>
        </w:rPr>
        <w:t>苯甲酸及其钠盐（以苯甲酸计）、山梨酸及其钾盐（以山梨酸计）、脱氢乙酸及其钠盐（以脱氢乙酸计）、防腐剂混合使用时各自用量占其最大使用量的比例之和、糖精钠（以糖精计）、铅（以Pb计）</w:t>
      </w:r>
      <w:r>
        <w:rPr>
          <w:rFonts w:ascii="Times New Roman" w:eastAsia="仿宋" w:hAnsi="Times New Roman" w:hint="eastAsia"/>
          <w:color w:val="000000"/>
          <w:sz w:val="32"/>
          <w:szCs w:val="24"/>
        </w:rPr>
        <w:t>。</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b/>
          <w:bCs/>
          <w:color w:val="000000"/>
          <w:sz w:val="32"/>
          <w:szCs w:val="24"/>
        </w:rPr>
        <w:t>四、蜂产品</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(一）抽检依据</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 xml:space="preserve">抽检依据是GB 2760-2014《食品安全国家标准 食品添加剂使用标准》、GB 14963-2011 《食品安全国家标准 蜂蜜》、GB 31650-2019《食品安全国家标准 食品中兽药最大残留限量》、农业农村部公告第 </w:t>
      </w:r>
      <w:r>
        <w:rPr>
          <w:rFonts w:ascii="Times New Roman" w:eastAsia="仿宋" w:hAnsi="Times New Roman"/>
          <w:color w:val="000000"/>
          <w:sz w:val="32"/>
          <w:szCs w:val="24"/>
        </w:rPr>
        <w:t>250 号</w:t>
      </w:r>
      <w:r>
        <w:rPr>
          <w:rFonts w:ascii="Times New Roman" w:eastAsia="仿宋" w:hAnsi="Times New Roman" w:hint="eastAsia"/>
          <w:color w:val="000000"/>
          <w:sz w:val="32"/>
          <w:szCs w:val="24"/>
        </w:rPr>
        <w:t>《</w:t>
      </w:r>
      <w:r>
        <w:rPr>
          <w:rFonts w:ascii="Times New Roman" w:eastAsia="仿宋" w:hAnsi="Times New Roman"/>
          <w:color w:val="000000"/>
          <w:sz w:val="32"/>
          <w:szCs w:val="24"/>
        </w:rPr>
        <w:t>食品动物中禁止使用的药品及其他化合物清单</w:t>
      </w:r>
      <w:r>
        <w:rPr>
          <w:rFonts w:ascii="Times New Roman" w:eastAsia="仿宋" w:hAnsi="Times New Roman" w:hint="eastAsia"/>
          <w:color w:val="000000"/>
          <w:sz w:val="32"/>
          <w:szCs w:val="24"/>
        </w:rPr>
        <w:t>》。</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1. 蜂产品的检验项目为</w:t>
      </w:r>
      <w:r>
        <w:rPr>
          <w:rFonts w:ascii="仿宋" w:eastAsia="仿宋" w:cs="仿宋" w:hint="eastAsia"/>
          <w:sz w:val="32"/>
          <w:szCs w:val="32"/>
        </w:rPr>
        <w:t>果糖和葡萄糖、蔗糖、菌落总数、霉菌计数、嗜渗酵母计数、甲硝唑、地美硝唑、氯霉素、洛硝达唑、呋喃妥因代谢物、呋喃西林代谢物、呋喃唑酮代谢物、山梨酸及其钾盐（以山梨酸计）</w:t>
      </w:r>
      <w:r>
        <w:rPr>
          <w:rFonts w:ascii="Times New Roman" w:eastAsia="仿宋" w:hAnsi="Times New Roman" w:hint="eastAsia"/>
          <w:color w:val="000000"/>
          <w:sz w:val="32"/>
          <w:szCs w:val="24"/>
        </w:rPr>
        <w:t>。</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b/>
          <w:bCs/>
          <w:color w:val="000000"/>
          <w:sz w:val="32"/>
          <w:szCs w:val="24"/>
        </w:rPr>
        <w:t>五、糕点</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(一）抽检依据</w:t>
      </w:r>
    </w:p>
    <w:p>
      <w:pPr>
        <w:ind w:right="20" w:firstLineChars="200" w:firstLine="640"/>
        <w:rPr>
          <w:rFonts w:ascii="仿宋" w:eastAsia="仿宋" w:cs="仿宋"/>
          <w:sz w:val="32"/>
          <w:szCs w:val="32"/>
        </w:rPr>
      </w:pPr>
      <w:r>
        <w:rPr>
          <w:rFonts w:ascii="Times New Roman" w:eastAsia="仿宋" w:hAnsi="Times New Roman" w:hint="eastAsia"/>
          <w:color w:val="000000"/>
          <w:sz w:val="32"/>
          <w:szCs w:val="24"/>
        </w:rPr>
        <w:t>抽检依据</w:t>
      </w:r>
      <w:r>
        <w:rPr>
          <w:rFonts w:ascii="仿宋" w:eastAsia="仿宋" w:cs="仿宋" w:hint="eastAsia"/>
          <w:sz w:val="32"/>
          <w:szCs w:val="32"/>
        </w:rPr>
        <w:t>是GB 2760-2014《食品安全国家标准 食品添加剂使用标准》、GB 7099-2015《食品安全国家标准 糕点、面包》、GB 2762-2017《食品安全国家标准 食品中污染物限量》、GB 29921-2013《食品安全国家标准 食品中致病菌限量》。</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1. 糕点的检验项目为</w:t>
      </w:r>
      <w:r>
        <w:rPr>
          <w:rFonts w:ascii="仿宋" w:eastAsia="仿宋" w:cs="仿宋" w:hint="eastAsia"/>
          <w:sz w:val="32"/>
          <w:szCs w:val="32"/>
        </w:rPr>
        <w:t>酸价（以脂肪计）、过氧化值（以脂肪计）、铅（以Pb计）、苯甲酸及其钠盐（以苯甲酸计）、山梨酸及其钾盐（以山梨酸计）、糖精钠（以糖精计）、丙酸及其钠盐、钙盐(以丙酸计)、脱氢乙酸及其钠盐(以脱氢乙酸计)、菌落总数、大肠菌群、金黄色葡萄球菌、沙门氏菌、霉菌</w:t>
      </w:r>
      <w:r>
        <w:rPr>
          <w:rFonts w:ascii="Times New Roman" w:eastAsia="仿宋" w:hAnsi="Times New Roman" w:hint="eastAsia"/>
          <w:color w:val="000000"/>
          <w:sz w:val="32"/>
          <w:szCs w:val="24"/>
        </w:rPr>
        <w:t>。</w:t>
      </w:r>
    </w:p>
    <w:p>
      <w:pPr>
        <w:ind w:right="20" w:firstLineChars="200" w:firstLine="640"/>
        <w:rPr>
          <w:rFonts w:ascii="Times New Roman" w:eastAsia="仿宋" w:hAnsi="Times New Roman"/>
          <w:b/>
          <w:bCs/>
          <w:color w:val="000000"/>
          <w:sz w:val="32"/>
          <w:szCs w:val="24"/>
        </w:rPr>
      </w:pPr>
      <w:r>
        <w:rPr>
          <w:rFonts w:ascii="Times New Roman" w:eastAsia="仿宋" w:hAnsi="Times New Roman" w:hint="eastAsia"/>
          <w:b/>
          <w:bCs/>
          <w:color w:val="000000"/>
          <w:sz w:val="32"/>
          <w:szCs w:val="24"/>
        </w:rPr>
        <w:t>六、罐头</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(一）抽检依据</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抽检依据</w:t>
      </w:r>
      <w:r>
        <w:rPr>
          <w:rFonts w:ascii="仿宋" w:eastAsia="仿宋" w:cs="仿宋" w:hint="eastAsia"/>
          <w:sz w:val="32"/>
          <w:szCs w:val="32"/>
        </w:rPr>
        <w:t>是GB 2760-2014《食品安全国家标准 食品添加剂使用标准》、GB 2762-2017《食品安全国家标准 食品中污染物限量》、GB 7098-2015 《食品安全国家标准 罐头食品》</w:t>
      </w:r>
      <w:r>
        <w:rPr>
          <w:rFonts w:ascii="Times New Roman" w:eastAsia="仿宋" w:hAnsi="Times New Roman" w:hint="eastAsia"/>
          <w:color w:val="000000"/>
          <w:sz w:val="32"/>
          <w:szCs w:val="24"/>
        </w:rPr>
        <w:t>。</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pPr>
        <w:ind w:right="20" w:firstLineChars="200" w:firstLine="640"/>
        <w:rPr>
          <w:rFonts w:ascii="仿宋" w:eastAsia="仿宋" w:cs="仿宋"/>
          <w:sz w:val="32"/>
          <w:szCs w:val="32"/>
        </w:rPr>
      </w:pPr>
      <w:r>
        <w:rPr>
          <w:rFonts w:ascii="Times New Roman" w:eastAsia="仿宋" w:hAnsi="Times New Roman" w:hint="eastAsia"/>
          <w:color w:val="000000"/>
          <w:sz w:val="32"/>
          <w:szCs w:val="24"/>
        </w:rPr>
        <w:t>1.罐头的检验项目为</w:t>
      </w:r>
      <w:r>
        <w:rPr>
          <w:rFonts w:ascii="仿宋" w:eastAsia="仿宋" w:cs="仿宋" w:hint="eastAsia"/>
          <w:sz w:val="32"/>
          <w:szCs w:val="32"/>
        </w:rPr>
        <w:t>铅（以Pb计）、镉（以Cd计）、苯甲酸及其钠盐（以苯甲酸计）、山梨酸及其钾盐（以山梨酸计）、糖精钠（以糖精计）、商业无菌、合成着色剂（柠檬黄、日落黄）、甜蜜素（以环己基氨基磺酸计）、阿斯巴甜、无机砷（以As计）、脱氢乙酸及其钠盐（以脱氢乙酸计）</w:t>
      </w:r>
      <w:r>
        <w:rPr>
          <w:rFonts w:ascii="Times New Roman" w:eastAsia="仿宋" w:hAnsi="Times New Roman" w:hint="eastAsia"/>
          <w:color w:val="000000"/>
          <w:sz w:val="32"/>
          <w:szCs w:val="24"/>
        </w:rPr>
        <w:t>。</w:t>
      </w:r>
      <w:r>
        <w:rPr>
          <w:rFonts w:ascii="仿宋" w:eastAsia="仿宋" w:cs="仿宋" w:hint="eastAsia"/>
          <w:sz w:val="32"/>
          <w:szCs w:val="32"/>
        </w:rPr>
        <w:t>铅（以Pb计）、镉（以Cd计）、苯甲酸及其钠盐（以苯甲酸计）、山梨酸及其钾盐（以山梨酸计）、糖精钠（以糖精计）、商业无菌、脱氢乙酸及其钠盐（以脱氢乙酸计）、商业无菌、甜蜜素（以环己基氨基磺酸计）、阿斯巴甜、商业无菌、乙二胺四乙酸二钠。</w:t>
      </w:r>
    </w:p>
    <w:p>
      <w:pPr>
        <w:ind w:right="20" w:firstLineChars="200" w:firstLine="640"/>
        <w:rPr>
          <w:rFonts w:ascii="Times New Roman" w:eastAsia="仿宋" w:hAnsi="Times New Roman"/>
          <w:b/>
          <w:bCs/>
          <w:color w:val="000000"/>
          <w:sz w:val="32"/>
          <w:szCs w:val="24"/>
        </w:rPr>
      </w:pPr>
      <w:r>
        <w:rPr>
          <w:rFonts w:ascii="Times New Roman" w:eastAsia="仿宋" w:hAnsi="Times New Roman" w:hint="eastAsia"/>
          <w:b/>
          <w:bCs/>
          <w:color w:val="000000"/>
          <w:sz w:val="32"/>
          <w:szCs w:val="24"/>
        </w:rPr>
        <w:t>七、粮食加工品</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(一）抽检依据</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抽检依据</w:t>
      </w:r>
      <w:r>
        <w:rPr>
          <w:rFonts w:ascii="仿宋" w:eastAsia="仿宋" w:cs="仿宋" w:hint="eastAsia"/>
          <w:sz w:val="32"/>
          <w:szCs w:val="32"/>
        </w:rPr>
        <w:t>是GB 2760-2014《食品安全国家标准 食品添加剂使用标准》、GB 2762-2017《食品安全国家标准 食品中污染物限量》</w:t>
      </w:r>
      <w:r>
        <w:rPr>
          <w:rFonts w:ascii="Times New Roman" w:eastAsia="仿宋" w:hAnsi="Times New Roman" w:hint="eastAsia"/>
          <w:color w:val="000000"/>
          <w:sz w:val="32"/>
          <w:szCs w:val="24"/>
        </w:rPr>
        <w:t>、</w:t>
      </w:r>
      <w:r>
        <w:rPr>
          <w:rFonts w:ascii="仿宋" w:eastAsia="仿宋" w:cs="仿宋" w:hint="eastAsia"/>
          <w:sz w:val="32"/>
          <w:szCs w:val="32"/>
        </w:rPr>
        <w:t>GB 2761-2017《食品安全国家标准 食品中真菌毒素限量》。</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1. 粮食加工品的检验项目为</w:t>
      </w:r>
      <w:r>
        <w:rPr>
          <w:rFonts w:ascii="仿宋" w:eastAsia="仿宋" w:cs="仿宋" w:hint="eastAsia"/>
          <w:sz w:val="32"/>
          <w:szCs w:val="32"/>
        </w:rPr>
        <w:t>铅（以Pb计）、镉（以Cd计）、玉米赤霉烯酮、脱氧雪腐镰刀菌烯醇、赭曲霉毒素A、黄曲霉毒素B1、脱氢乙酸及其钠盐（以脱氢乙酸计）、铬（以Cr计）、苯甲酸及其钠盐（以苯甲酸计）、山梨酸及其钾盐（以山梨酸计）</w:t>
      </w:r>
      <w:r>
        <w:rPr>
          <w:rFonts w:ascii="Times New Roman" w:eastAsia="仿宋" w:hAnsi="Times New Roman" w:hint="eastAsia"/>
          <w:color w:val="000000"/>
          <w:sz w:val="32"/>
          <w:szCs w:val="24"/>
        </w:rPr>
        <w:t>。</w:t>
      </w:r>
    </w:p>
    <w:p>
      <w:pPr>
        <w:ind w:right="20" w:firstLineChars="200" w:firstLine="640"/>
        <w:rPr>
          <w:rFonts w:ascii="Times New Roman" w:eastAsia="仿宋" w:hAnsi="Times New Roman"/>
          <w:b/>
          <w:bCs/>
          <w:color w:val="000000"/>
          <w:sz w:val="32"/>
          <w:szCs w:val="24"/>
        </w:rPr>
      </w:pPr>
      <w:r>
        <w:rPr>
          <w:rFonts w:ascii="Times New Roman" w:eastAsia="仿宋" w:hAnsi="Times New Roman" w:hint="eastAsia"/>
          <w:b/>
          <w:bCs/>
          <w:color w:val="000000"/>
          <w:sz w:val="32"/>
          <w:szCs w:val="24"/>
        </w:rPr>
        <w:t>八、肉制品</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(一）抽检依据</w:t>
      </w:r>
    </w:p>
    <w:p>
      <w:pPr>
        <w:ind w:right="20" w:firstLineChars="200" w:firstLine="640"/>
        <w:jc w:val="distribute"/>
        <w:rPr>
          <w:rFonts w:ascii="仿宋" w:eastAsia="仿宋" w:cs="仿宋"/>
          <w:sz w:val="32"/>
          <w:szCs w:val="32"/>
        </w:rPr>
      </w:pPr>
      <w:r>
        <w:rPr>
          <w:rFonts w:ascii="Times New Roman" w:eastAsia="仿宋" w:hAnsi="Times New Roman" w:hint="eastAsia"/>
          <w:color w:val="000000"/>
          <w:sz w:val="32"/>
          <w:szCs w:val="24"/>
        </w:rPr>
        <w:t>抽检依</w:t>
      </w:r>
      <w:r>
        <w:rPr>
          <w:rFonts w:ascii="仿宋" w:eastAsia="仿宋" w:cs="仿宋" w:hint="eastAsia"/>
          <w:sz w:val="32"/>
          <w:szCs w:val="32"/>
        </w:rPr>
        <w:t>据是GB 2760-2014《食品安全国家标准 食品添加剂使用标准》、GB 2762-2017《食品安全国家标准 食品中污染物限量》、整顿办函[2011]1号《食品中可能违法添加的非食用物质和易滥用的食品添加剂品种名单(第五批)》、GB 29921-2013《食品安全国家标准 食品中致病菌</w:t>
      </w:r>
    </w:p>
    <w:p>
      <w:pPr>
        <w:ind w:right="20"/>
        <w:rPr>
          <w:rFonts w:ascii="仿宋" w:eastAsia="仿宋" w:cs="仿宋"/>
          <w:sz w:val="32"/>
          <w:szCs w:val="32"/>
        </w:rPr>
      </w:pPr>
      <w:r>
        <w:rPr>
          <w:rFonts w:ascii="仿宋" w:eastAsia="仿宋" w:cs="仿宋" w:hint="eastAsia"/>
          <w:sz w:val="32"/>
          <w:szCs w:val="32"/>
        </w:rPr>
        <w:t>限量》、GB2726-2016《食品安全国家标准 熟肉制品》。</w:t>
      </w:r>
    </w:p>
    <w:p>
      <w:pPr>
        <w:ind w:right="20" w:firstLineChars="200" w:firstLine="640"/>
        <w:rPr>
          <w:rFonts w:ascii="仿宋" w:eastAsia="仿宋" w:cs="仿宋"/>
          <w:sz w:val="32"/>
          <w:szCs w:val="32"/>
        </w:rPr>
      </w:pPr>
      <w:r>
        <w:rPr>
          <w:rFonts w:ascii="Times New Roman" w:eastAsia="仿宋" w:hAnsi="Times New Roman" w:hint="eastAsia"/>
          <w:color w:val="000000"/>
          <w:sz w:val="32"/>
          <w:szCs w:val="24"/>
        </w:rPr>
        <w:t>（二）检验项目</w:t>
      </w:r>
    </w:p>
    <w:p>
      <w:pPr>
        <w:spacing w:line="360" w:lineRule="auto"/>
        <w:ind w:firstLineChars="200" w:firstLine="640"/>
        <w:rPr>
          <w:rFonts w:ascii="仿宋" w:eastAsia="仿宋" w:cs="仿宋"/>
          <w:sz w:val="32"/>
          <w:szCs w:val="32"/>
        </w:rPr>
      </w:pPr>
      <w:r>
        <w:rPr>
          <w:rFonts w:ascii="Times New Roman" w:eastAsia="仿宋" w:hAnsi="Times New Roman" w:hint="eastAsia"/>
          <w:color w:val="000000"/>
          <w:sz w:val="32"/>
          <w:szCs w:val="24"/>
        </w:rPr>
        <w:t>1. 肉制品的检验项目为</w:t>
      </w:r>
      <w:r>
        <w:rPr>
          <w:rFonts w:ascii="仿宋" w:eastAsia="仿宋" w:cs="仿宋" w:hint="eastAsia"/>
          <w:sz w:val="32"/>
          <w:szCs w:val="32"/>
        </w:rPr>
        <w:t>过氧化值（以脂肪计）、镉（以Cd计）、总砷（以As计）、氯霉素、亚硝酸盐（以亚硝酸钠计）、苯甲酸及其钠盐（以苯甲酸计）、山梨酸及其钾盐（以山梨酸计）、胭脂红、铅（以Pb计）、铬（以Cr计）、脱氢乙酸及其钠盐（以脱氢乙酸计）、苯并[a]芘、菌落总数、大肠菌群、单核细胞增生李斯特氏菌、大肠埃希氏菌O157:H7。</w:t>
      </w:r>
    </w:p>
    <w:p>
      <w:pPr>
        <w:ind w:right="20" w:firstLineChars="200" w:firstLine="640"/>
        <w:rPr>
          <w:rFonts w:ascii="Times New Roman" w:eastAsia="仿宋" w:hAnsi="Times New Roman"/>
          <w:b/>
          <w:bCs/>
          <w:color w:val="000000"/>
          <w:sz w:val="32"/>
          <w:szCs w:val="24"/>
        </w:rPr>
      </w:pPr>
      <w:r>
        <w:rPr>
          <w:rFonts w:ascii="Times New Roman" w:eastAsia="仿宋" w:hAnsi="Times New Roman" w:hint="eastAsia"/>
          <w:b/>
          <w:bCs/>
          <w:color w:val="000000"/>
          <w:sz w:val="32"/>
          <w:szCs w:val="24"/>
        </w:rPr>
        <w:t>九、乳制品</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(一）抽检依据</w:t>
      </w:r>
    </w:p>
    <w:p>
      <w:pPr>
        <w:ind w:right="20" w:firstLineChars="200" w:firstLine="640"/>
        <w:rPr>
          <w:rFonts w:ascii="仿宋" w:eastAsia="仿宋" w:cs="仿宋"/>
          <w:sz w:val="32"/>
          <w:szCs w:val="32"/>
        </w:rPr>
      </w:pPr>
      <w:r>
        <w:rPr>
          <w:rFonts w:ascii="Times New Roman" w:eastAsia="仿宋" w:hAnsi="Times New Roman" w:hint="eastAsia"/>
          <w:color w:val="000000"/>
          <w:sz w:val="32"/>
          <w:szCs w:val="24"/>
        </w:rPr>
        <w:t>抽检依据是</w:t>
      </w:r>
      <w:r>
        <w:rPr>
          <w:rFonts w:ascii="仿宋" w:eastAsia="仿宋" w:cs="仿宋" w:hint="eastAsia"/>
          <w:sz w:val="32"/>
          <w:szCs w:val="32"/>
        </w:rPr>
        <w:t>卫生部、工业和信息化部、农业部、工商总局、质检总局公告2011年第10号《关于三聚氰胺在食品中的限量值的公告》、GB 25192-2010《食品安全国家标准 再制干酪》、明示标准及质量要求。</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pPr>
        <w:ind w:right="20" w:firstLineChars="200" w:firstLine="640"/>
        <w:rPr>
          <w:rFonts w:ascii="仿宋" w:eastAsia="仿宋" w:cs="仿宋"/>
          <w:sz w:val="32"/>
          <w:szCs w:val="32"/>
        </w:rPr>
      </w:pPr>
      <w:r>
        <w:rPr>
          <w:rFonts w:ascii="Times New Roman" w:eastAsia="仿宋" w:hAnsi="Times New Roman" w:hint="eastAsia"/>
          <w:color w:val="000000"/>
          <w:sz w:val="32"/>
          <w:szCs w:val="24"/>
        </w:rPr>
        <w:t>1. 乳制品的检验项目为</w:t>
      </w:r>
      <w:r>
        <w:rPr>
          <w:rFonts w:ascii="仿宋" w:eastAsia="仿宋" w:cs="仿宋" w:hint="eastAsia"/>
          <w:sz w:val="32"/>
          <w:szCs w:val="32"/>
        </w:rPr>
        <w:t>金黄色葡萄球菌、沙门氏菌、菌落总数、大肠菌群、蛋白质、非脂乳固体、脂肪、三聚氰胺、商业无菌、乳酸菌数、霉菌、酵母。</w:t>
      </w:r>
    </w:p>
    <w:p>
      <w:pPr>
        <w:ind w:right="20" w:firstLineChars="200" w:firstLine="640"/>
        <w:rPr>
          <w:rFonts w:ascii="Times New Roman" w:eastAsia="仿宋" w:hAnsi="Times New Roman"/>
          <w:b/>
          <w:bCs/>
          <w:color w:val="000000"/>
          <w:sz w:val="32"/>
          <w:szCs w:val="24"/>
        </w:rPr>
      </w:pPr>
      <w:r>
        <w:rPr>
          <w:rFonts w:ascii="Times New Roman" w:eastAsia="仿宋" w:hAnsi="Times New Roman" w:hint="eastAsia"/>
          <w:b/>
          <w:bCs/>
          <w:color w:val="000000"/>
          <w:sz w:val="32"/>
          <w:szCs w:val="24"/>
        </w:rPr>
        <w:t>十、食糖</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(一）抽检依据</w:t>
      </w:r>
    </w:p>
    <w:p>
      <w:pPr>
        <w:ind w:right="20" w:firstLineChars="200" w:firstLine="640"/>
        <w:rPr>
          <w:rFonts w:ascii="仿宋" w:eastAsia="仿宋" w:cs="仿宋"/>
          <w:sz w:val="32"/>
          <w:szCs w:val="32"/>
        </w:rPr>
      </w:pPr>
      <w:r>
        <w:rPr>
          <w:rFonts w:ascii="Times New Roman" w:eastAsia="仿宋" w:hAnsi="Times New Roman" w:hint="eastAsia"/>
          <w:color w:val="000000"/>
          <w:sz w:val="32"/>
          <w:szCs w:val="24"/>
        </w:rPr>
        <w:t>抽检依据</w:t>
      </w:r>
      <w:r>
        <w:rPr>
          <w:rFonts w:ascii="仿宋" w:eastAsia="仿宋" w:cs="仿宋" w:hint="eastAsia"/>
          <w:sz w:val="32"/>
          <w:szCs w:val="32"/>
        </w:rPr>
        <w:t>是GB 13104-2014 《食品安全国家标准 食糖》、产品明示标准及质量要求、GB 2760-2014《食品安全国家标准 食品添加剂使用标准》、GB/T 1445-2018《绵白糖》、GB/T 35883-2018《冰糖》。</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pPr>
        <w:spacing w:line="360" w:lineRule="auto"/>
        <w:ind w:firstLineChars="200" w:firstLine="640"/>
        <w:rPr>
          <w:rFonts w:ascii="仿宋" w:eastAsia="仿宋" w:cs="仿宋"/>
          <w:sz w:val="32"/>
          <w:szCs w:val="32"/>
        </w:rPr>
      </w:pPr>
      <w:r>
        <w:rPr>
          <w:rFonts w:ascii="Times New Roman" w:eastAsia="仿宋" w:hAnsi="Times New Roman" w:hint="eastAsia"/>
          <w:color w:val="000000"/>
          <w:sz w:val="32"/>
          <w:szCs w:val="24"/>
        </w:rPr>
        <w:t>1. 食糖的检验项目为</w:t>
      </w:r>
      <w:r>
        <w:rPr>
          <w:rFonts w:ascii="仿宋" w:eastAsia="仿宋" w:cs="仿宋" w:hint="eastAsia"/>
          <w:sz w:val="32"/>
          <w:szCs w:val="32"/>
        </w:rPr>
        <w:t>蔗糖分、还原糖分、色值、二氧化硫残留量、螨、总糖分、不溶于水杂质。</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b/>
          <w:bCs/>
          <w:color w:val="000000"/>
          <w:sz w:val="32"/>
          <w:szCs w:val="24"/>
        </w:rPr>
        <w:t>十一、食用农产品</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(一）抽检依据</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抽检依</w:t>
      </w:r>
      <w:r>
        <w:rPr>
          <w:rFonts w:ascii="仿宋" w:eastAsia="仿宋" w:cs="仿宋" w:hint="eastAsia"/>
          <w:sz w:val="32"/>
          <w:szCs w:val="32"/>
        </w:rPr>
        <w:t>据是GB 2762-2017《食品安全国家标准 食品中污染物限量》 、GB 31650-2019 《</w:t>
      </w:r>
      <w:r>
        <w:rPr>
          <w:rFonts w:ascii="Times New Roman" w:eastAsia="仿宋" w:hAnsi="Times New Roman" w:hint="eastAsia"/>
          <w:color w:val="000000"/>
          <w:sz w:val="32"/>
          <w:szCs w:val="24"/>
        </w:rPr>
        <w:t>食品安全国家标准 食品中兽药最大残留限量》</w:t>
      </w:r>
      <w:r>
        <w:rPr>
          <w:rFonts w:ascii="仿宋" w:eastAsia="仿宋" w:cs="仿宋" w:hint="eastAsia"/>
          <w:sz w:val="32"/>
          <w:szCs w:val="32"/>
        </w:rPr>
        <w:t>、GB 2763-2021《食品安全国家标准 食品中农药最大残留限量》</w:t>
      </w:r>
      <w:r>
        <w:rPr>
          <w:rFonts w:ascii="Times New Roman" w:eastAsia="仿宋" w:hAnsi="Times New Roman" w:hint="eastAsia"/>
          <w:color w:val="000000"/>
          <w:sz w:val="32"/>
          <w:szCs w:val="24"/>
        </w:rPr>
        <w:t>、整顿办函（2010）50号、农业农村部公告第250号、国家食品药品监督管理总局农业部国家卫生和计划生育委员会关于豆芽生产过程中禁止使用6-苄基腺嘌呤等物质的公告(2015年第11号)。</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1. 食用农产品的检验项目为</w:t>
      </w:r>
      <w:r>
        <w:rPr>
          <w:rFonts w:ascii="仿宋" w:eastAsia="仿宋" w:cs="仿宋" w:hint="eastAsia"/>
          <w:sz w:val="32"/>
          <w:szCs w:val="32"/>
        </w:rPr>
        <w:t>*磺胺类（总量）、*恩诺沙星（以恩诺沙星与环丙沙星之和计）、*沙丁胺醇、*氯霉素、克伦特罗、莱克多巴胺、地塞米松、*甲氧苄啶、*五氯酚酸钠 、甲硝唑、*4-氯苯氧乙酸钠、*6-苄基腺嘌呤(6-BA)、铅（以Pb计)、总汞（以Hg计）、氯氰菊酯和高效氯氰菊酯、氯氟氰菊酯和高效氯氟氰菊酯、溴氰菊酯、*腐霉利、*毒死蜱、*、*氧乐果、*镉（以Cd计）、*克百威、甲胺磷、乙酰甲胺磷、甲拌磷、氟虫腈、*阿维菌素、敌敌畏、啶虫脒、吡虫啉、丙溴磷、二甲戊灵、甲基异柳磷、、水胺硫磷、氯唑磷、杀扑磷、烯酰吗啉、倍硫磷、*灭蝇胺、联苯菊酯、*噻虫嗪、多菌灵、呋喃唑酮代谢物、*孔雀石绿（以孔雀石绿和隐色孔雀石绿之和计）、*地西泮、挥发性盐基氮、氟苯尼考（以氟苯尼考与氟苯尼考胺之和计）、呋喃妥因代谢物、苯醚甲环唑、嘧霉胺、*氯吡脲、腈苯唑、沙拉沙星。</w:t>
      </w:r>
    </w:p>
    <w:p>
      <w:pPr>
        <w:ind w:right="20" w:firstLineChars="200" w:firstLine="640"/>
        <w:rPr>
          <w:rFonts w:ascii="Times New Roman" w:eastAsia="仿宋" w:hAnsi="Times New Roman"/>
          <w:b/>
          <w:bCs/>
          <w:color w:val="000000"/>
          <w:sz w:val="32"/>
          <w:szCs w:val="24"/>
        </w:rPr>
      </w:pPr>
      <w:r>
        <w:rPr>
          <w:rFonts w:ascii="Times New Roman" w:eastAsia="仿宋" w:hAnsi="Times New Roman" w:hint="eastAsia"/>
          <w:b/>
          <w:bCs/>
          <w:color w:val="000000"/>
          <w:sz w:val="32"/>
          <w:szCs w:val="24"/>
        </w:rPr>
        <w:t>十二、食用油、油脂及其制品</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(一）抽检依据</w:t>
      </w:r>
    </w:p>
    <w:p>
      <w:pPr>
        <w:ind w:right="20" w:firstLineChars="200" w:firstLine="640"/>
        <w:rPr>
          <w:rFonts w:ascii="Times New Roman" w:eastAsia="仿宋" w:hAnsi="Times New Roman"/>
          <w:color w:val="000000"/>
          <w:sz w:val="32"/>
          <w:szCs w:val="24"/>
        </w:rPr>
      </w:pPr>
      <w:r>
        <w:rPr>
          <w:rFonts w:ascii="仿宋" w:eastAsia="仿宋" w:cs="仿宋" w:hint="eastAsia"/>
          <w:sz w:val="32"/>
          <w:szCs w:val="32"/>
        </w:rPr>
        <w:t>抽检依据是GB 2760-2014《食品安全国家标准 食品添加剂使用标准》、GB 2716-2018《食品安全国家标准 植物油》、GB 2762-2017《食品安全国家标准 食品中污染物限量》、明示标准及质量要求、GB 2761-2017《食品安全国家标准 食品中真菌毒素限量》。</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pPr>
        <w:spacing w:line="360" w:lineRule="auto"/>
        <w:ind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1. 食用油、油脂及其制品的检验项目</w:t>
      </w:r>
      <w:r>
        <w:rPr>
          <w:rFonts w:ascii="仿宋" w:eastAsia="仿宋" w:cs="仿宋" w:hint="eastAsia"/>
          <w:sz w:val="32"/>
          <w:szCs w:val="32"/>
        </w:rPr>
        <w:t>酸值/酸价、过氧化值、铅（以Pb计）、特丁基对苯二酚（TBHQ）、苯并[a]芘</w:t>
      </w:r>
      <w:r>
        <w:rPr>
          <w:rFonts w:ascii="Times New Roman" w:eastAsia="仿宋" w:hAnsi="Times New Roman" w:hint="eastAsia"/>
          <w:color w:val="000000"/>
          <w:sz w:val="32"/>
          <w:szCs w:val="24"/>
        </w:rPr>
        <w:t>。</w:t>
      </w:r>
    </w:p>
    <w:p>
      <w:pPr>
        <w:ind w:right="20" w:firstLineChars="200" w:firstLine="640"/>
        <w:rPr>
          <w:rFonts w:ascii="Times New Roman" w:eastAsia="仿宋" w:hAnsi="Times New Roman"/>
          <w:b/>
          <w:bCs/>
          <w:color w:val="000000"/>
          <w:sz w:val="32"/>
          <w:szCs w:val="24"/>
        </w:rPr>
      </w:pPr>
      <w:r>
        <w:rPr>
          <w:rFonts w:ascii="Times New Roman" w:eastAsia="仿宋" w:hAnsi="Times New Roman" w:hint="eastAsia"/>
          <w:b/>
          <w:bCs/>
          <w:color w:val="000000"/>
          <w:sz w:val="32"/>
          <w:szCs w:val="24"/>
        </w:rPr>
        <w:t>十四、蔬菜制品</w:t>
      </w:r>
    </w:p>
    <w:p>
      <w:pPr>
        <w:ind w:right="20" w:firstLineChars="200" w:firstLine="640"/>
        <w:rPr>
          <w:rFonts w:ascii="仿宋" w:eastAsia="仿宋" w:cs="仿宋"/>
          <w:sz w:val="32"/>
          <w:szCs w:val="32"/>
        </w:rPr>
      </w:pPr>
      <w:r>
        <w:rPr>
          <w:rFonts w:ascii="Times New Roman" w:eastAsia="仿宋" w:hAnsi="Times New Roman" w:hint="eastAsia"/>
          <w:color w:val="000000"/>
          <w:sz w:val="32"/>
          <w:szCs w:val="24"/>
        </w:rPr>
        <w:t>(一）抽检</w:t>
      </w:r>
      <w:r>
        <w:rPr>
          <w:rFonts w:ascii="仿宋" w:eastAsia="仿宋" w:cs="仿宋" w:hint="eastAsia"/>
          <w:sz w:val="32"/>
          <w:szCs w:val="32"/>
        </w:rPr>
        <w:t>依据</w:t>
      </w:r>
    </w:p>
    <w:p>
      <w:pPr>
        <w:ind w:right="20" w:firstLineChars="200" w:firstLine="640"/>
        <w:rPr>
          <w:rFonts w:ascii="仿宋" w:eastAsia="仿宋" w:cs="仿宋"/>
          <w:sz w:val="32"/>
          <w:szCs w:val="32"/>
        </w:rPr>
      </w:pPr>
      <w:r>
        <w:rPr>
          <w:rFonts w:ascii="仿宋" w:eastAsia="仿宋" w:cs="仿宋" w:hint="eastAsia"/>
          <w:sz w:val="32"/>
          <w:szCs w:val="32"/>
        </w:rPr>
        <w:t>抽检依据是GB 2760-2014《食品安全国家标准 食品添加剂使用标准》、GB 2762-2017《食品安全国家标准 食品中污染物限量》。</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1. 蔬菜制品的检验项目为</w:t>
      </w:r>
      <w:r>
        <w:rPr>
          <w:rFonts w:ascii="仿宋" w:eastAsia="仿宋" w:cs="仿宋" w:hint="eastAsia"/>
          <w:sz w:val="32"/>
          <w:szCs w:val="32"/>
        </w:rPr>
        <w:t>铅（以Pb计）、苯甲酸及其钠盐（以苯甲酸计）、山梨酸及其钾盐（以山梨酸计）、脱氢乙酸及其钠盐（以脱氢乙酸计）、糖精钠（以糖精计）、阿斯巴甜、大肠菌群</w:t>
      </w:r>
      <w:r>
        <w:rPr>
          <w:rFonts w:ascii="Times New Roman" w:eastAsia="仿宋" w:hAnsi="Times New Roman" w:hint="eastAsia"/>
          <w:color w:val="000000"/>
          <w:sz w:val="32"/>
          <w:szCs w:val="24"/>
        </w:rPr>
        <w:t>。</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b/>
          <w:bCs/>
          <w:color w:val="000000"/>
          <w:sz w:val="32"/>
          <w:szCs w:val="24"/>
        </w:rPr>
        <w:t>十五、薯类和膨化食品</w:t>
      </w:r>
    </w:p>
    <w:p>
      <w:pPr>
        <w:ind w:right="20" w:firstLineChars="200" w:firstLine="640"/>
        <w:rPr>
          <w:rFonts w:ascii="仿宋" w:eastAsia="仿宋" w:cs="仿宋"/>
          <w:sz w:val="32"/>
          <w:szCs w:val="32"/>
        </w:rPr>
      </w:pPr>
      <w:r>
        <w:rPr>
          <w:rFonts w:ascii="仿宋" w:eastAsia="仿宋" w:cs="仿宋" w:hint="eastAsia"/>
          <w:sz w:val="32"/>
          <w:szCs w:val="32"/>
        </w:rPr>
        <w:t>（一）抽检依据</w:t>
      </w:r>
    </w:p>
    <w:p>
      <w:pPr>
        <w:ind w:right="20" w:firstLineChars="200" w:firstLine="640"/>
        <w:jc w:val="distribute"/>
        <w:rPr>
          <w:rFonts w:ascii="仿宋" w:eastAsia="仿宋" w:cs="仿宋"/>
          <w:sz w:val="32"/>
          <w:szCs w:val="32"/>
        </w:rPr>
      </w:pPr>
      <w:r>
        <w:rPr>
          <w:rFonts w:ascii="仿宋" w:eastAsia="仿宋" w:cs="仿宋" w:hint="eastAsia"/>
          <w:sz w:val="32"/>
          <w:szCs w:val="32"/>
        </w:rPr>
        <w:t>抽检依据是GB 17401-2014《食品安全国家标准 膨化食品》、GB 2760-2014《食品安全国家标准 食品添加剂使用标准》、GB 2761-2017《食品安全国家标准 食品中真菌毒素限量》、QB/T 2686-2005 《马铃薯片</w:t>
      </w:r>
      <w:r>
        <w:rPr>
          <w:rFonts w:ascii="Verdana" w:cs="Verdana" w:hAnsi="Verdana" w:hint="eastAsia"/>
          <w:color w:val="333333"/>
          <w:sz w:val="30"/>
          <w:szCs w:val="30"/>
          <w:shd w:val="clear" w:color="auto" w:fill="FFFFFF"/>
        </w:rPr>
        <w:t>》</w:t>
      </w:r>
      <w:r>
        <w:rPr>
          <w:rFonts w:ascii="仿宋" w:eastAsia="仿宋" w:cs="仿宋" w:hint="eastAsia"/>
          <w:sz w:val="32"/>
          <w:szCs w:val="32"/>
        </w:rPr>
        <w:t>、</w:t>
      </w:r>
    </w:p>
    <w:p>
      <w:pPr>
        <w:ind w:right="20" w:firstLineChars="200" w:firstLine="640"/>
        <w:jc w:val="distribute"/>
        <w:rPr>
          <w:rFonts w:ascii="仿宋" w:eastAsia="仿宋" w:cs="仿宋"/>
          <w:sz w:val="32"/>
          <w:szCs w:val="32"/>
        </w:rPr>
      </w:pPr>
      <w:r>
        <w:rPr>
          <w:rFonts w:ascii="仿宋" w:eastAsia="仿宋" w:cs="仿宋" w:hint="eastAsia"/>
          <w:sz w:val="32"/>
          <w:szCs w:val="32"/>
        </w:rPr>
        <w:t>GB 29921-2013《食品安全国家标准 食品中致病菌</w:t>
      </w:r>
    </w:p>
    <w:p>
      <w:pPr>
        <w:pStyle w:val="66"/>
      </w:pPr>
      <w:r>
        <w:rPr>
          <w:rFonts w:ascii="仿宋" w:eastAsia="仿宋" w:cs="仿宋" w:hint="eastAsia"/>
          <w:sz w:val="32"/>
          <w:szCs w:val="32"/>
        </w:rPr>
        <w:t>限量》。</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pPr>
        <w:ind w:right="20" w:firstLineChars="200" w:firstLine="640"/>
        <w:rPr>
          <w:rFonts w:ascii="仿宋" w:eastAsia="仿宋" w:cs="仿宋"/>
          <w:sz w:val="32"/>
          <w:szCs w:val="32"/>
        </w:rPr>
      </w:pPr>
      <w:r>
        <w:rPr>
          <w:rFonts w:ascii="Times New Roman" w:eastAsia="仿宋" w:hAnsi="Times New Roman" w:hint="eastAsia"/>
          <w:color w:val="000000"/>
          <w:sz w:val="32"/>
          <w:szCs w:val="24"/>
        </w:rPr>
        <w:t>1.薯类和膨化食品的检验项目为</w:t>
      </w:r>
      <w:r>
        <w:rPr>
          <w:rFonts w:ascii="仿宋" w:eastAsia="仿宋" w:cs="仿宋" w:hint="eastAsia"/>
          <w:sz w:val="32"/>
          <w:szCs w:val="32"/>
        </w:rPr>
        <w:t>水分、酸价（以脂肪计）、过氧化值（以脂肪计）、苯甲酸及其钠盐（以苯甲酸计）、山梨酸及其钾盐（以山梨酸计）、菌落总数、大肠菌群、铅（以Pb计）、沙门氏菌、金黄色葡萄球菌、商业无菌等。</w:t>
      </w:r>
    </w:p>
    <w:p>
      <w:pPr>
        <w:ind w:right="20" w:firstLineChars="200" w:firstLine="640"/>
        <w:rPr>
          <w:rFonts w:ascii="Times New Roman" w:eastAsia="仿宋" w:hAnsi="Times New Roman"/>
          <w:b/>
          <w:bCs/>
          <w:color w:val="000000"/>
          <w:sz w:val="32"/>
          <w:szCs w:val="24"/>
        </w:rPr>
      </w:pPr>
      <w:r>
        <w:rPr>
          <w:rFonts w:ascii="Times New Roman" w:eastAsia="仿宋" w:hAnsi="Times New Roman" w:hint="eastAsia"/>
          <w:b/>
          <w:bCs/>
          <w:color w:val="000000"/>
          <w:sz w:val="32"/>
          <w:szCs w:val="24"/>
        </w:rPr>
        <w:t>十六、速冻食品</w:t>
      </w:r>
    </w:p>
    <w:p>
      <w:pPr>
        <w:ind w:right="20" w:firstLineChars="200" w:firstLine="640"/>
        <w:rPr>
          <w:rFonts w:ascii="仿宋" w:eastAsia="仿宋" w:cs="仿宋"/>
          <w:sz w:val="32"/>
          <w:szCs w:val="32"/>
        </w:rPr>
      </w:pPr>
      <w:r>
        <w:rPr>
          <w:rFonts w:ascii="仿宋" w:eastAsia="仿宋" w:cs="仿宋" w:hint="eastAsia"/>
          <w:sz w:val="32"/>
          <w:szCs w:val="32"/>
        </w:rPr>
        <w:t>（一）抽检依据</w:t>
      </w:r>
    </w:p>
    <w:p>
      <w:pPr>
        <w:ind w:right="20" w:firstLineChars="200" w:firstLine="640"/>
        <w:rPr>
          <w:rFonts w:ascii="仿宋" w:eastAsia="仿宋" w:cs="仿宋"/>
          <w:sz w:val="32"/>
          <w:szCs w:val="32"/>
        </w:rPr>
      </w:pPr>
      <w:r>
        <w:rPr>
          <w:rFonts w:ascii="仿宋" w:eastAsia="仿宋" w:cs="仿宋" w:hint="eastAsia"/>
          <w:sz w:val="32"/>
          <w:szCs w:val="32"/>
        </w:rPr>
        <w:t>抽检依据是GB 2760-2014《食品安全国家标准 食品添加剂使用标准》、GB 2762-2017《食品安全国家标准 食品中污染物限量》、</w:t>
      </w:r>
      <w:r>
        <w:rPr>
          <w:rFonts w:ascii="仿宋" w:eastAsia="仿宋" w:hint="eastAsia"/>
          <w:sz w:val="32"/>
        </w:rPr>
        <w:t>GB 19295-2011《食品安全国家标准 速冻面米制品》</w:t>
      </w:r>
      <w:r>
        <w:rPr>
          <w:rFonts w:ascii="仿宋" w:eastAsia="仿宋" w:cs="仿宋" w:hint="eastAsia"/>
          <w:sz w:val="32"/>
          <w:szCs w:val="32"/>
        </w:rPr>
        <w:t>。</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pPr>
        <w:ind w:right="20" w:firstLineChars="200" w:firstLine="640"/>
        <w:rPr>
          <w:rFonts w:ascii="仿宋" w:eastAsia="仿宋" w:cs="仿宋"/>
          <w:sz w:val="32"/>
          <w:szCs w:val="32"/>
        </w:rPr>
      </w:pPr>
      <w:r>
        <w:rPr>
          <w:rFonts w:ascii="Times New Roman" w:eastAsia="仿宋" w:hAnsi="Times New Roman" w:hint="eastAsia"/>
          <w:color w:val="000000"/>
          <w:sz w:val="32"/>
          <w:szCs w:val="24"/>
        </w:rPr>
        <w:t>1.</w:t>
      </w:r>
      <w:r>
        <w:rPr>
          <w:rFonts w:ascii="仿宋" w:eastAsia="仿宋" w:cs="仿宋" w:hint="eastAsia"/>
          <w:sz w:val="32"/>
          <w:szCs w:val="32"/>
        </w:rPr>
        <w:t>速冻食品</w:t>
      </w:r>
      <w:r>
        <w:rPr>
          <w:rFonts w:ascii="Times New Roman" w:eastAsia="仿宋" w:hAnsi="Times New Roman" w:hint="eastAsia"/>
          <w:color w:val="000000"/>
          <w:sz w:val="32"/>
          <w:szCs w:val="24"/>
        </w:rPr>
        <w:t>的检验项目为</w:t>
      </w:r>
      <w:r>
        <w:rPr>
          <w:rFonts w:ascii="仿宋" w:eastAsia="仿宋" w:cs="仿宋" w:hint="eastAsia"/>
          <w:sz w:val="32"/>
          <w:szCs w:val="32"/>
        </w:rPr>
        <w:t>过氧化值（以脂肪计）、铅（以Pb计）、糖精钠（以糖精计）、菌落总数、大肠菌群、铬（以Cr计）、氯霉素、胭脂红、整顿办函（2011）1号。</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b/>
          <w:bCs/>
          <w:color w:val="000000"/>
          <w:sz w:val="32"/>
          <w:szCs w:val="24"/>
        </w:rPr>
        <w:t>十七、饮料</w:t>
      </w:r>
    </w:p>
    <w:p>
      <w:pPr>
        <w:ind w:right="20" w:firstLineChars="200" w:firstLine="640"/>
        <w:rPr>
          <w:rFonts w:ascii="仿宋" w:eastAsia="仿宋" w:cs="仿宋"/>
          <w:sz w:val="32"/>
          <w:szCs w:val="32"/>
        </w:rPr>
      </w:pPr>
      <w:r>
        <w:rPr>
          <w:rFonts w:ascii="仿宋" w:eastAsia="仿宋" w:cs="仿宋" w:hint="eastAsia"/>
          <w:sz w:val="32"/>
          <w:szCs w:val="32"/>
        </w:rPr>
        <w:t>（一）抽检依据</w:t>
      </w:r>
    </w:p>
    <w:p>
      <w:pPr>
        <w:ind w:right="20" w:firstLineChars="200" w:firstLine="640"/>
        <w:rPr>
          <w:rFonts w:ascii="仿宋" w:eastAsia="仿宋" w:cs="仿宋"/>
          <w:sz w:val="32"/>
          <w:szCs w:val="32"/>
        </w:rPr>
      </w:pPr>
      <w:r>
        <w:rPr>
          <w:rFonts w:ascii="仿宋" w:eastAsia="仿宋" w:cs="仿宋" w:hint="eastAsia"/>
          <w:sz w:val="32"/>
          <w:szCs w:val="32"/>
        </w:rPr>
        <w:t>GB 2760-2014《食品安全国家标准 食品添加剂使用标准》、GB 2762-2017《食品安全国家标准 食品中污染物限量》、GB 7101-2015《食品安全国家标准 饮料》、GB29921-2013《食品安全国家标准  食品中致病菌限量》、GB 8537-2018《食品安全国家标准 饮用天然矿泉水》、GB 19298-2014《食品安全国家标准 包装饮用水》、GB 8537-2018《食品安全国家标准 饮用天然矿泉水》、GB 17323-2017《瓶装饮用纯净水》、产品明示标准及质量要求、GB 2761-2017《食品安全国家标准 食品中真菌毒素限量》。</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pPr>
        <w:ind w:right="20" w:firstLineChars="200" w:firstLine="640"/>
        <w:rPr>
          <w:rFonts w:ascii="仿宋" w:eastAsia="仿宋" w:cs="仿宋"/>
          <w:sz w:val="32"/>
          <w:szCs w:val="32"/>
        </w:rPr>
      </w:pPr>
      <w:r>
        <w:rPr>
          <w:rFonts w:ascii="Times New Roman" w:eastAsia="仿宋" w:hAnsi="Times New Roman" w:hint="eastAsia"/>
          <w:color w:val="000000"/>
          <w:sz w:val="32"/>
          <w:szCs w:val="24"/>
        </w:rPr>
        <w:t>1.饮料的检验项目为</w:t>
      </w:r>
      <w:r>
        <w:rPr>
          <w:rFonts w:ascii="仿宋" w:eastAsia="仿宋" w:cs="仿宋" w:hint="eastAsia"/>
          <w:sz w:val="32"/>
          <w:szCs w:val="32"/>
        </w:rPr>
        <w:t>界限指标、镍、锑、溴酸盐、硝酸盐(以NO3 计)、亚硝酸盐(以NO2 计)、大肠菌群、铜绿假单胞菌、电导率、耗氧量(以O2计)、余氯(游离氯)、三氯甲烷、铅(以Pb计)、苯甲酸及其钠盐(以苯甲酸计)、山梨酸及其钾盐(以山梨酸计)、脱氢乙酸及其钠盐(以脱氢乙酸计)、防腐剂混合使用时各自用量占其最大使用量的比例之和、糖精钠(以糖精计)、安赛蜜、甜蜜素(以环己基氨基磺酸计）、菌落总数、金黄色葡萄球菌、沙门氏菌、霉菌、酵母、茶多酚、咖啡因、蛋白质、赭曲霉毒素A、糖精钠(以糖精计)、大肠菌群。</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b/>
          <w:bCs/>
          <w:color w:val="000000"/>
          <w:sz w:val="32"/>
          <w:szCs w:val="24"/>
        </w:rPr>
        <w:t>十八、酒类</w:t>
      </w:r>
    </w:p>
    <w:p>
      <w:pPr>
        <w:pStyle w:val="125"/>
        <w:numPr>
          <w:ilvl w:val="0"/>
          <w:numId w:val="1"/>
        </w:numPr>
        <w:ind w:right="20" w:firstLineChars="0"/>
        <w:rPr>
          <w:rFonts w:ascii="仿宋" w:eastAsia="仿宋" w:cs="仿宋"/>
          <w:sz w:val="32"/>
          <w:szCs w:val="32"/>
        </w:rPr>
      </w:pPr>
      <w:r>
        <w:rPr>
          <w:rFonts w:ascii="仿宋" w:eastAsia="仿宋" w:cs="仿宋" w:hint="eastAsia"/>
          <w:sz w:val="32"/>
          <w:szCs w:val="32"/>
        </w:rPr>
        <w:t>抽检依据</w:t>
      </w:r>
    </w:p>
    <w:p>
      <w:pPr>
        <w:ind w:left="640" w:right="20"/>
        <w:rPr>
          <w:rFonts w:ascii="仿宋" w:eastAsia="仿宋" w:cs="仿宋"/>
          <w:sz w:val="32"/>
          <w:szCs w:val="32"/>
        </w:rPr>
      </w:pPr>
      <w:r>
        <w:rPr>
          <w:rFonts w:ascii="仿宋" w:eastAsia="仿宋" w:cs="仿宋" w:hint="eastAsia"/>
          <w:sz w:val="32"/>
          <w:szCs w:val="32"/>
        </w:rPr>
        <w:t>GB 2760-2014《食品安全国家标准 食品添加剂使用标准》、产品明示标准及质量要求、GB 2758-2012《食品安全国家标准 发酵酒及其配制酒》、GB 2762-2017《食品安全国家标准 食品中污染物限量》。</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pPr>
        <w:ind w:right="20" w:firstLineChars="200" w:firstLine="640"/>
        <w:rPr>
          <w:rFonts w:ascii="仿宋" w:eastAsia="仿宋" w:cs="仿宋"/>
          <w:sz w:val="32"/>
          <w:szCs w:val="32"/>
        </w:rPr>
      </w:pPr>
      <w:r>
        <w:rPr>
          <w:rFonts w:ascii="Times New Roman" w:eastAsia="仿宋" w:hAnsi="Times New Roman" w:hint="eastAsia"/>
          <w:color w:val="000000"/>
          <w:sz w:val="32"/>
          <w:szCs w:val="24"/>
        </w:rPr>
        <w:t>1.酒类的检验项目为</w:t>
      </w:r>
      <w:r>
        <w:rPr>
          <w:rFonts w:ascii="仿宋" w:eastAsia="仿宋" w:cs="仿宋" w:hint="eastAsia"/>
          <w:sz w:val="32"/>
          <w:szCs w:val="32"/>
        </w:rPr>
        <w:t>酒精度、铅（以Pb计）、甲醇、氰化物（以HCN计）、糖精钠（以糖精计）、甜蜜素（以环己基氨基磺酸计）、甲醛、警示语标注、苯甲酸及其钠盐（以苯甲酸计）、山梨酸及其钾盐（以山梨酸计）。</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b/>
          <w:bCs/>
          <w:color w:val="000000"/>
          <w:sz w:val="32"/>
          <w:szCs w:val="24"/>
        </w:rPr>
        <w:t>十九、水果制品</w:t>
      </w:r>
    </w:p>
    <w:p>
      <w:pPr>
        <w:ind w:right="20" w:firstLineChars="200" w:firstLine="640"/>
        <w:rPr>
          <w:rFonts w:ascii="仿宋" w:eastAsia="仿宋" w:cs="仿宋"/>
          <w:sz w:val="32"/>
          <w:szCs w:val="32"/>
        </w:rPr>
      </w:pPr>
      <w:r>
        <w:rPr>
          <w:rFonts w:ascii="仿宋" w:eastAsia="仿宋" w:cs="仿宋" w:hint="eastAsia"/>
          <w:sz w:val="32"/>
          <w:szCs w:val="32"/>
        </w:rPr>
        <w:t>（一）抽检依据</w:t>
      </w:r>
    </w:p>
    <w:p>
      <w:pPr>
        <w:ind w:right="20" w:firstLineChars="200" w:firstLine="640"/>
        <w:rPr>
          <w:rFonts w:ascii="Times New Roman" w:eastAsia="仿宋" w:hAnsi="Times New Roman"/>
          <w:color w:val="000000"/>
          <w:sz w:val="32"/>
          <w:szCs w:val="24"/>
        </w:rPr>
      </w:pPr>
      <w:r>
        <w:rPr>
          <w:rFonts w:ascii="仿宋" w:eastAsia="仿宋" w:cs="仿宋" w:hint="eastAsia"/>
          <w:sz w:val="32"/>
          <w:szCs w:val="32"/>
        </w:rPr>
        <w:t>GB 2760-2014《食品安全国家标准 食品添加剂使用标准》、产品明示标准及质量要求、GB 2763-2021《食品安全国家标准 食品中农药最大残留限量》</w:t>
      </w:r>
      <w:r>
        <w:rPr>
          <w:rFonts w:ascii="Times New Roman" w:eastAsia="仿宋" w:hAnsi="Times New Roman" w:hint="eastAsia"/>
          <w:color w:val="000000"/>
          <w:sz w:val="32"/>
          <w:szCs w:val="24"/>
        </w:rPr>
        <w:t>、</w:t>
      </w:r>
      <w:r>
        <w:rPr>
          <w:rFonts w:ascii="仿宋" w:eastAsia="仿宋" w:cs="仿宋" w:hint="eastAsia"/>
          <w:sz w:val="32"/>
          <w:szCs w:val="32"/>
        </w:rPr>
        <w:t>GB 2762-2017《食品安全国家标准 食品中污染物限量》。</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pPr>
        <w:pStyle w:val="66"/>
        <w:rPr>
          <w:rFonts w:ascii="仿宋" w:eastAsia="仿宋" w:cs="仿宋"/>
          <w:sz w:val="32"/>
          <w:szCs w:val="32"/>
        </w:rPr>
      </w:pPr>
      <w:r>
        <w:rPr>
          <w:rFonts w:eastAsia="仿宋" w:hint="eastAsia"/>
          <w:color w:val="000000"/>
          <w:kern w:val="0"/>
          <w:sz w:val="32"/>
          <w:szCs w:val="24"/>
        </w:rPr>
        <w:t>1.</w:t>
      </w:r>
      <w:r>
        <w:rPr>
          <w:rFonts w:ascii="仿宋" w:eastAsia="仿宋" w:cs="仿宋" w:hint="eastAsia"/>
          <w:sz w:val="32"/>
          <w:szCs w:val="32"/>
        </w:rPr>
        <w:t>水果制品</w:t>
      </w:r>
      <w:r>
        <w:rPr>
          <w:rFonts w:eastAsia="仿宋" w:hint="eastAsia"/>
          <w:color w:val="000000"/>
          <w:kern w:val="0"/>
          <w:sz w:val="32"/>
          <w:szCs w:val="24"/>
        </w:rPr>
        <w:t>的检验项目为</w:t>
      </w:r>
      <w:r>
        <w:rPr>
          <w:rFonts w:ascii="仿宋" w:eastAsia="仿宋" w:cs="仿宋" w:hint="eastAsia"/>
          <w:sz w:val="32"/>
          <w:szCs w:val="32"/>
        </w:rPr>
        <w:t>铅（以Pb计）、苯甲酸及其钠盐（以苯甲酸计）、山梨酸及其钾盐（以山梨酸计）、二氧化硫残留量、菌落总数、大肠菌群、霉菌、哒螨灵、啶虫脒、氯氰菊酯和高效氯氰菊酯、糖精钠（以糖精计）。</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b/>
          <w:bCs/>
          <w:color w:val="000000"/>
          <w:sz w:val="32"/>
          <w:szCs w:val="24"/>
        </w:rPr>
        <w:t>二十、饼干</w:t>
      </w:r>
    </w:p>
    <w:p>
      <w:pPr>
        <w:ind w:right="20" w:firstLineChars="200" w:firstLine="640"/>
        <w:rPr>
          <w:rFonts w:ascii="仿宋" w:eastAsia="仿宋" w:cs="仿宋"/>
          <w:sz w:val="32"/>
          <w:szCs w:val="32"/>
        </w:rPr>
      </w:pPr>
      <w:r>
        <w:rPr>
          <w:rFonts w:ascii="仿宋" w:eastAsia="仿宋" w:cs="仿宋" w:hint="eastAsia"/>
          <w:sz w:val="32"/>
          <w:szCs w:val="32"/>
        </w:rPr>
        <w:t>（一）抽检依据</w:t>
      </w:r>
    </w:p>
    <w:p>
      <w:pPr>
        <w:ind w:right="20" w:firstLineChars="200" w:firstLine="640"/>
        <w:rPr>
          <w:rFonts w:ascii="Times New Roman" w:eastAsia="仿宋" w:hAnsi="Times New Roman"/>
          <w:color w:val="000000"/>
          <w:sz w:val="32"/>
          <w:szCs w:val="24"/>
        </w:rPr>
      </w:pPr>
      <w:r>
        <w:rPr>
          <w:rFonts w:ascii="仿宋" w:eastAsia="仿宋" w:cs="仿宋" w:hint="eastAsia"/>
          <w:sz w:val="32"/>
          <w:szCs w:val="32"/>
        </w:rPr>
        <w:t>GB 2760-2014《食品安全国家标准 食品添加剂使用标准》、GB 7100-2021《食品安全国家标准 饼干》</w:t>
      </w:r>
      <w:r>
        <w:rPr>
          <w:rFonts w:ascii="Times New Roman" w:eastAsia="仿宋" w:hAnsi="Times New Roman" w:hint="eastAsia"/>
          <w:color w:val="000000"/>
          <w:sz w:val="32"/>
          <w:szCs w:val="24"/>
        </w:rPr>
        <w:t>。</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r>
        <w:rPr>
          <w:rFonts w:ascii="Times New Roman" w:eastAsia="仿宋" w:hAnsi="Times New Roman" w:hint="eastAsia"/>
          <w:color w:val="000000"/>
          <w:sz w:val="32"/>
          <w:szCs w:val="24"/>
        </w:rPr>
        <w:t>1.饼干的检验项目为</w:t>
      </w:r>
      <w:r>
        <w:rPr>
          <w:rFonts w:ascii="仿宋" w:eastAsia="仿宋" w:cs="仿宋" w:hint="eastAsia"/>
          <w:sz w:val="32"/>
          <w:szCs w:val="32"/>
        </w:rPr>
        <w:t>酸价（以脂肪计）、过氧化值（以脂肪计）、苯甲酸及其钠盐（以苯甲酸计）、山梨酸及其钾盐（以山梨酸计）、脱氢乙酸及其钠盐(以脱氢乙酸计)、菌落总数、大肠菌群。</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b/>
          <w:bCs/>
          <w:color w:val="000000"/>
          <w:sz w:val="32"/>
          <w:szCs w:val="24"/>
        </w:rPr>
        <w:t>二十一、茶叶及相关制品</w:t>
      </w:r>
    </w:p>
    <w:p>
      <w:pPr>
        <w:ind w:right="20" w:firstLineChars="200" w:firstLine="640"/>
        <w:rPr>
          <w:rFonts w:ascii="仿宋" w:eastAsia="仿宋" w:cs="仿宋"/>
          <w:sz w:val="32"/>
          <w:szCs w:val="32"/>
        </w:rPr>
      </w:pPr>
      <w:r>
        <w:rPr>
          <w:rFonts w:ascii="仿宋" w:eastAsia="仿宋" w:cs="仿宋" w:hint="eastAsia"/>
          <w:sz w:val="32"/>
          <w:szCs w:val="32"/>
        </w:rPr>
        <w:t>（一）抽检依据</w:t>
      </w:r>
    </w:p>
    <w:p>
      <w:pPr>
        <w:ind w:right="20" w:firstLineChars="200" w:firstLine="640"/>
        <w:rPr>
          <w:rFonts w:ascii="Times New Roman" w:eastAsia="仿宋" w:hAnsi="Times New Roman"/>
          <w:color w:val="000000"/>
          <w:sz w:val="32"/>
          <w:szCs w:val="24"/>
        </w:rPr>
      </w:pPr>
      <w:r>
        <w:rPr>
          <w:rFonts w:ascii="仿宋" w:eastAsia="仿宋" w:cs="仿宋" w:hint="eastAsia"/>
          <w:sz w:val="32"/>
          <w:szCs w:val="32"/>
        </w:rPr>
        <w:t>GB 2762-2017《食品安全国家标准 食品中污染物限量》、GB 2763-2021《食品安全国家标准 食品中农药最大残留限量》</w:t>
      </w:r>
      <w:r>
        <w:rPr>
          <w:rFonts w:ascii="Times New Roman" w:eastAsia="仿宋" w:hAnsi="Times New Roman" w:hint="eastAsia"/>
          <w:color w:val="000000"/>
          <w:sz w:val="32"/>
          <w:szCs w:val="24"/>
        </w:rPr>
        <w:t>。</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pPr>
        <w:rPr>
          <w:rFonts w:ascii="仿宋" w:eastAsia="仿宋" w:cs="仿宋"/>
          <w:sz w:val="32"/>
          <w:szCs w:val="32"/>
        </w:rPr>
      </w:pPr>
      <w:r>
        <w:rPr>
          <w:rFonts w:ascii="Times New Roman" w:eastAsia="仿宋" w:hAnsi="Times New Roman" w:hint="eastAsia"/>
          <w:color w:val="000000"/>
          <w:sz w:val="32"/>
          <w:szCs w:val="24"/>
        </w:rPr>
        <w:t>1.茶叶及相关</w:t>
      </w:r>
      <w:r>
        <w:rPr>
          <w:rFonts w:ascii="仿宋" w:eastAsia="仿宋" w:cs="仿宋" w:hint="eastAsia"/>
          <w:sz w:val="32"/>
          <w:szCs w:val="32"/>
        </w:rPr>
        <w:t>制品</w:t>
      </w:r>
      <w:r>
        <w:rPr>
          <w:rFonts w:ascii="Times New Roman" w:eastAsia="仿宋" w:hAnsi="Times New Roman" w:hint="eastAsia"/>
          <w:color w:val="000000"/>
          <w:sz w:val="32"/>
          <w:szCs w:val="24"/>
        </w:rPr>
        <w:t>的检验项目为</w:t>
      </w:r>
      <w:r>
        <w:rPr>
          <w:rFonts w:ascii="仿宋" w:eastAsia="仿宋" w:cs="仿宋" w:hint="eastAsia"/>
          <w:sz w:val="32"/>
          <w:szCs w:val="32"/>
        </w:rPr>
        <w:t>铅（以Pb 计）、草甘膦、甲胺磷、甲拌磷、克百威、水胺硫磷、氧乐果、茚虫威、哒螨灵、啶虫脒、氯氰菊酯和高效氯氰菊酯、唑螨酯、吡虫啉、井冈霉素。</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b/>
          <w:bCs/>
          <w:color w:val="000000"/>
          <w:sz w:val="32"/>
          <w:szCs w:val="24"/>
        </w:rPr>
        <w:t>二十二、糖果制品</w:t>
      </w:r>
    </w:p>
    <w:p>
      <w:pPr>
        <w:ind w:right="20" w:firstLineChars="200" w:firstLine="640"/>
        <w:rPr>
          <w:rFonts w:ascii="仿宋" w:eastAsia="仿宋" w:cs="仿宋"/>
          <w:sz w:val="32"/>
          <w:szCs w:val="32"/>
        </w:rPr>
      </w:pPr>
      <w:r>
        <w:rPr>
          <w:rFonts w:ascii="仿宋" w:eastAsia="仿宋" w:cs="仿宋" w:hint="eastAsia"/>
          <w:sz w:val="32"/>
          <w:szCs w:val="32"/>
        </w:rPr>
        <w:t>（一）抽检依据</w:t>
      </w:r>
    </w:p>
    <w:p>
      <w:pPr>
        <w:ind w:right="20" w:firstLineChars="200" w:firstLine="640"/>
        <w:rPr>
          <w:rFonts w:ascii="仿宋" w:eastAsia="仿宋" w:cs="仿宋"/>
          <w:sz w:val="32"/>
          <w:szCs w:val="32"/>
          <w:highlight w:val="red"/>
        </w:rPr>
      </w:pPr>
      <w:r>
        <w:rPr>
          <w:rFonts w:ascii="仿宋" w:eastAsia="仿宋" w:cs="仿宋" w:hint="eastAsia"/>
          <w:sz w:val="32"/>
          <w:szCs w:val="32"/>
        </w:rPr>
        <w:t>GB 2760-2014《食品安全国家标准 食品添加剂使用标准》、GB 2762-2017《食品安全国家标准 食品中污染物限量》、GB 17399-2017《食品安全国家标准 糖果》。</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r>
        <w:rPr>
          <w:rFonts w:ascii="Times New Roman" w:eastAsia="仿宋" w:hAnsi="Times New Roman" w:hint="eastAsia"/>
          <w:color w:val="000000"/>
          <w:sz w:val="32"/>
          <w:szCs w:val="24"/>
        </w:rPr>
        <w:t>1.糖果</w:t>
      </w:r>
      <w:r>
        <w:rPr>
          <w:rFonts w:ascii="仿宋" w:eastAsia="仿宋" w:cs="仿宋" w:hint="eastAsia"/>
          <w:sz w:val="32"/>
          <w:szCs w:val="32"/>
        </w:rPr>
        <w:t>制品</w:t>
      </w:r>
      <w:r>
        <w:rPr>
          <w:rFonts w:ascii="Times New Roman" w:eastAsia="仿宋" w:hAnsi="Times New Roman" w:hint="eastAsia"/>
          <w:color w:val="000000"/>
          <w:sz w:val="32"/>
          <w:szCs w:val="24"/>
        </w:rPr>
        <w:t>的检验项目为</w:t>
      </w:r>
      <w:r>
        <w:rPr>
          <w:rFonts w:ascii="仿宋" w:eastAsia="仿宋" w:cs="仿宋" w:hint="eastAsia"/>
          <w:sz w:val="32"/>
          <w:szCs w:val="32"/>
        </w:rPr>
        <w:t>铅（以Pb计）、糖精钠（以糖精计）、合成着色剂（柠檬黄、苋菜红、胭脂红、日落黄）、菌落总数、大肠菌群。</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b/>
          <w:bCs/>
          <w:color w:val="000000"/>
          <w:sz w:val="32"/>
          <w:szCs w:val="24"/>
        </w:rPr>
        <w:t>二十三、冷冻饮品</w:t>
      </w:r>
    </w:p>
    <w:p>
      <w:pPr>
        <w:ind w:right="20" w:firstLineChars="200" w:firstLine="640"/>
        <w:rPr>
          <w:rFonts w:ascii="仿宋" w:eastAsia="仿宋" w:cs="仿宋"/>
          <w:sz w:val="32"/>
          <w:szCs w:val="32"/>
        </w:rPr>
      </w:pPr>
      <w:r>
        <w:rPr>
          <w:rFonts w:ascii="仿宋" w:eastAsia="仿宋" w:cs="仿宋" w:hint="eastAsia"/>
          <w:sz w:val="32"/>
          <w:szCs w:val="32"/>
        </w:rPr>
        <w:t>（一）抽检依据</w:t>
      </w:r>
    </w:p>
    <w:p>
      <w:pPr>
        <w:ind w:right="20" w:firstLineChars="200" w:firstLine="640"/>
        <w:rPr>
          <w:rFonts w:ascii="仿宋" w:eastAsia="仿宋" w:cs="仿宋"/>
          <w:sz w:val="32"/>
          <w:szCs w:val="32"/>
          <w:highlight w:val="red"/>
        </w:rPr>
      </w:pPr>
      <w:r>
        <w:rPr>
          <w:rFonts w:ascii="仿宋" w:eastAsia="仿宋" w:cs="仿宋" w:hint="eastAsia"/>
          <w:sz w:val="32"/>
          <w:szCs w:val="32"/>
        </w:rPr>
        <w:t>GB 2760-2014《食品安全国家标准 食品添加剂使用标准》、GB2759-2017《食品安全国家标准 冷冻饮品和制作料》、GB 2762-2017《食品安全国家标准 食品中污染物限量》。</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r>
        <w:rPr>
          <w:rFonts w:ascii="Times New Roman" w:eastAsia="仿宋" w:hAnsi="Times New Roman" w:hint="eastAsia"/>
          <w:color w:val="000000"/>
          <w:sz w:val="32"/>
          <w:szCs w:val="24"/>
        </w:rPr>
        <w:t>1.冷冻饮品的检验项目为</w:t>
      </w:r>
      <w:r>
        <w:rPr>
          <w:rFonts w:ascii="仿宋" w:eastAsia="仿宋" w:cs="仿宋" w:hint="eastAsia"/>
          <w:sz w:val="32"/>
          <w:szCs w:val="32"/>
        </w:rPr>
        <w:t>铅（以Pb计）、糖精钠（以糖精计）、合成着色剂（柠檬黄、苋菜红、胭脂红、日落黄）、菌落总数、大肠菌群。</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b/>
          <w:bCs/>
          <w:color w:val="000000"/>
          <w:sz w:val="32"/>
          <w:szCs w:val="24"/>
        </w:rPr>
        <w:t>二十四、方便食品</w:t>
      </w:r>
    </w:p>
    <w:p>
      <w:pPr>
        <w:ind w:right="20" w:firstLineChars="200" w:firstLine="640"/>
        <w:rPr>
          <w:rFonts w:ascii="仿宋" w:eastAsia="仿宋" w:cs="仿宋"/>
          <w:sz w:val="32"/>
          <w:szCs w:val="32"/>
        </w:rPr>
      </w:pPr>
      <w:r>
        <w:rPr>
          <w:rFonts w:ascii="仿宋" w:eastAsia="仿宋" w:cs="仿宋" w:hint="eastAsia"/>
          <w:sz w:val="32"/>
          <w:szCs w:val="32"/>
        </w:rPr>
        <w:t>（一）抽检依据</w:t>
      </w:r>
    </w:p>
    <w:p>
      <w:pPr>
        <w:ind w:right="20" w:firstLineChars="200" w:firstLine="640"/>
        <w:rPr>
          <w:rFonts w:ascii="仿宋" w:eastAsia="仿宋" w:cs="仿宋"/>
          <w:sz w:val="32"/>
          <w:szCs w:val="32"/>
        </w:rPr>
      </w:pPr>
      <w:r>
        <w:rPr>
          <w:rFonts w:ascii="仿宋" w:eastAsia="仿宋" w:cs="仿宋" w:hint="eastAsia"/>
          <w:sz w:val="32"/>
          <w:szCs w:val="32"/>
        </w:rPr>
        <w:t>GB 2760-2014《食品安全国家标准 食品添加剂使用标准》、产品明示标准及质量要求、GB 2761-2017《食品安全国家标准 食品中真菌毒素限量》、GB29921-2013《食品安全国家标准  食品中致病菌限量》、GB17400-2015《食品安全国家标准  方便面》。</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r>
        <w:rPr>
          <w:rFonts w:ascii="Times New Roman" w:eastAsia="仿宋" w:hAnsi="Times New Roman" w:hint="eastAsia"/>
          <w:color w:val="000000"/>
          <w:sz w:val="32"/>
          <w:szCs w:val="24"/>
        </w:rPr>
        <w:t>1.方便食品的检验项目为</w:t>
      </w:r>
      <w:r>
        <w:rPr>
          <w:rFonts w:ascii="仿宋" w:eastAsia="仿宋" w:cs="仿宋" w:hint="eastAsia"/>
          <w:sz w:val="32"/>
          <w:szCs w:val="32"/>
        </w:rPr>
        <w:t>水分、酸价（以脂肪计）、过氧化值（以脂肪计）、菌落总数、大肠菌群、糖精钠（以糖精计）、苯甲酸及其钠盐（以苯甲酸 计）、山梨酸及其钾盐（以山梨酸计）、脱氢乙酸及其钠盐（以脱氢乙酸计）、黄曲霉毒素B1、沙门氏菌、金黄色葡萄球菌。</w:t>
      </w:r>
    </w:p>
    <w:p>
      <w:pPr>
        <w:pStyle w:val="66"/>
      </w:pPr>
    </w:p>
    <w:p>
      <w:pPr>
        <w:ind w:right="20" w:firstLineChars="200" w:firstLine="640"/>
        <w:rPr>
          <w:rFonts w:ascii="Times New Roman" w:eastAsia="仿宋" w:hAnsi="Times New Roman"/>
          <w:color w:val="000000"/>
          <w:sz w:val="32"/>
          <w:szCs w:val="24"/>
        </w:rPr>
      </w:pPr>
      <w:r>
        <w:rPr>
          <w:rFonts w:ascii="Times New Roman" w:eastAsia="仿宋" w:hAnsi="Times New Roman" w:hint="eastAsia"/>
          <w:b/>
          <w:bCs/>
          <w:color w:val="000000"/>
          <w:sz w:val="32"/>
          <w:szCs w:val="24"/>
        </w:rPr>
        <w:t>二十五、</w:t>
      </w:r>
      <w:r>
        <w:rPr>
          <w:rFonts w:ascii="仿宋_GB2312" w:eastAsia="仿宋_GB2312" w:cs="仿宋_GB2312" w:hint="eastAsia"/>
          <w:sz w:val="32"/>
          <w:szCs w:val="32"/>
        </w:rPr>
        <w:t>炒货食品及坚果制品</w:t>
      </w:r>
    </w:p>
    <w:p>
      <w:pPr>
        <w:ind w:right="20" w:firstLineChars="200" w:firstLine="640"/>
        <w:rPr>
          <w:rFonts w:ascii="仿宋" w:eastAsia="仿宋" w:cs="仿宋"/>
          <w:sz w:val="32"/>
          <w:szCs w:val="32"/>
        </w:rPr>
      </w:pPr>
      <w:r>
        <w:rPr>
          <w:rFonts w:ascii="仿宋" w:eastAsia="仿宋" w:cs="仿宋" w:hint="eastAsia"/>
          <w:sz w:val="32"/>
          <w:szCs w:val="32"/>
        </w:rPr>
        <w:t>（一）抽检依据</w:t>
      </w:r>
    </w:p>
    <w:p>
      <w:pPr>
        <w:ind w:right="20" w:firstLineChars="200" w:firstLine="640"/>
        <w:rPr>
          <w:rFonts w:ascii="仿宋" w:eastAsia="仿宋" w:cs="仿宋"/>
          <w:sz w:val="32"/>
          <w:szCs w:val="32"/>
          <w:highlight w:val="red"/>
        </w:rPr>
      </w:pPr>
      <w:r>
        <w:rPr>
          <w:rFonts w:ascii="仿宋" w:eastAsia="仿宋" w:cs="仿宋" w:hint="eastAsia"/>
          <w:sz w:val="32"/>
          <w:szCs w:val="32"/>
        </w:rPr>
        <w:t>GB 2760-2014《食品安全国家标准 食品添加剂使用标准》、GB19300-2014《食品安全国家标准  坚果与籽类食品》。</w:t>
      </w:r>
    </w:p>
    <w:p>
      <w:pPr>
        <w:ind w:right="20" w:firstLineChars="200" w:firstLine="640"/>
        <w:rPr>
          <w:rFonts w:ascii="Times New Roman" w:eastAsia="仿宋" w:hAnsi="Times New Roman"/>
          <w:color w:val="000000"/>
          <w:sz w:val="32"/>
          <w:szCs w:val="24"/>
        </w:rPr>
      </w:pPr>
      <w:r>
        <w:rPr>
          <w:rFonts w:ascii="Times New Roman" w:eastAsia="仿宋" w:hAnsi="Times New Roman" w:hint="eastAsia"/>
          <w:color w:val="000000"/>
          <w:sz w:val="32"/>
          <w:szCs w:val="24"/>
        </w:rPr>
        <w:t>（二）检验项目</w:t>
      </w:r>
    </w:p>
    <w:p>
      <w:r>
        <w:rPr>
          <w:rFonts w:ascii="Times New Roman" w:eastAsia="仿宋" w:hAnsi="Times New Roman" w:hint="eastAsia"/>
          <w:color w:val="000000"/>
          <w:sz w:val="32"/>
          <w:szCs w:val="24"/>
        </w:rPr>
        <w:t>1.</w:t>
      </w:r>
      <w:r>
        <w:rPr>
          <w:rFonts w:ascii="仿宋_GB2312" w:eastAsia="仿宋_GB2312" w:cs="仿宋_GB2312" w:hint="eastAsia"/>
          <w:sz w:val="32"/>
          <w:szCs w:val="32"/>
        </w:rPr>
        <w:t>炒货食品及坚果制品</w:t>
      </w:r>
      <w:r>
        <w:rPr>
          <w:rFonts w:ascii="Times New Roman" w:eastAsia="仿宋" w:hAnsi="Times New Roman" w:hint="eastAsia"/>
          <w:color w:val="000000"/>
          <w:sz w:val="32"/>
          <w:szCs w:val="24"/>
        </w:rPr>
        <w:t>的检验项目为</w:t>
      </w:r>
      <w:r>
        <w:rPr>
          <w:rFonts w:ascii="仿宋" w:eastAsia="仿宋" w:cs="仿宋" w:hint="eastAsia"/>
          <w:sz w:val="32"/>
          <w:szCs w:val="32"/>
        </w:rPr>
        <w:t>酸价(以脂肪计）、过氧化值(以脂肪计）、铅（以Pb计）、糖精钠（以糖精计）、甜蜜素(以环己基氨基磺酸计)。</w:t>
      </w:r>
    </w:p>
    <w:p>
      <w:bookmarkStart w:id="0" w:name="_GoBack"/>
      <w:bookmarkEnd w:id="0"/>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仿宋">
    <w:panose1 w:val="00000000000000000000"/>
    <w:charset w:val="00"/>
    <w:family w:val="auto"/>
    <w:pitch w:val="variable"/>
    <w:sig w:usb0="00000000" w:usb1="00000000" w:usb2="00000000" w:usb3="00000000" w:csb0="00000000" w:csb1="00000000"/>
  </w:font>
  <w:font w:name="Verdana">
    <w:panose1 w:val="00000000000000000000"/>
    <w:charset w:val="00"/>
    <w:family w:val="auto"/>
    <w:pitch w:val="variable"/>
    <w:sig w:usb0="00000000" w:usb1="00000000" w:usb2="00000000" w:usb3="00000000" w:csb0="00000000" w:csb1="00000000"/>
  </w:font>
  <w:font w:name="仿宋_GB2312">
    <w:panose1 w:val="02010609030101010101"/>
    <w:charset w:val="86"/>
    <w:family w:val="auto"/>
    <w:pitch w:val="variable"/>
    <w:sig w:usb0="00000001" w:usb1="080E0000" w:usb2="00000000" w:usb3="00000000" w:csb0="00040000" w:csb1="00000000"/>
  </w:font>
  <w:font w:name="Calibri">
    <w:panose1 w:val="00000000000000000000"/>
    <w:charset w:val="00"/>
    <w:family w:val="auto"/>
    <w:pitch w:val="variable"/>
    <w:sig w:usb0="00000000" w:usb1="00000000" w:usb2="00000000" w:usb3="00000000" w:csb0="00000000" w:csb1="00000000"/>
  </w:font>
  <w:font w:name="Arial">
    <w:altName w:val="DejaVu Sans"/>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2913034"/>
    <w:multiLevelType w:val="hybridMultilevel"/>
    <w:tmpl w:val="9FD40298"/>
    <w:lvl w:ilvl="0">
      <w:start w:val="1"/>
      <w:numFmt w:val="japaneseCounting"/>
      <w:lvlRestart w:val="0"/>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rPr>
      <w:rFonts w:ascii="Calibri" w:eastAsia="宋体" w:cs="Times New Roman" w:hAnsi="Calibri"/>
      <w:sz w:val="21"/>
      <w:szCs w:val="22"/>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66">
    <w:name w:val="Body Text"/>
    <w:basedOn w:val="0"/>
    <w:next w:val="0"/>
    <w:rPr>
      <w:rFonts w:ascii="Times New Roman" w:eastAsia="宋体" w:cs="Times New Roman" w:hAnsi="Times New Roman"/>
      <w:kern w:val="2"/>
      <w:sz w:val="21"/>
      <w:szCs w:val="22"/>
      <w:lang w:val="en-US" w:eastAsia="zh-CN" w:bidi="ar-SA"/>
    </w:rPr>
  </w:style>
  <w:style w:type="paragraph" w:styleId="125">
    <w:name w:val="List Paragraph"/>
    <w:basedOn w:val="0"/>
    <w:next w:val="35"/>
    <w:pPr>
      <w:ind w:firstLineChars="200" w:firstLine="200"/>
    </w:pPr>
    <w:rPr>
      <w:rFonts w:ascii="Calibri" w:eastAsia="宋体" w:cs="Times New Roman" w:hAnsi="Calibri"/>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14</Pages>
  <Words>5172</Words>
  <Characters>6025</Characters>
  <Lines>302</Lines>
  <Paragraphs>125</Paragraphs>
  <CharactersWithSpaces>6200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greatwall</dc:creator>
  <cp:lastModifiedBy>greatwall</cp:lastModifiedBy>
  <cp:revision>1</cp:revision>
  <dcterms:created xsi:type="dcterms:W3CDTF">2021-12-29T08:08:51Z</dcterms:created>
  <dcterms:modified xsi:type="dcterms:W3CDTF">2021-12-29T08:10:44Z</dcterms:modified>
</cp:coreProperties>
</file>