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48" w:afterAutospacing="0"/>
        <w:ind w:left="0" w:right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444444"/>
          <w:spacing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444444"/>
          <w:spacing w:val="0"/>
          <w:sz w:val="44"/>
          <w:szCs w:val="44"/>
        </w:rPr>
        <w:t>文水县202</w:t>
      </w:r>
      <w:r>
        <w:rPr>
          <w:rFonts w:hint="default" w:ascii="黑体" w:hAnsi="黑体" w:eastAsia="黑体" w:cs="黑体"/>
          <w:b/>
          <w:bCs/>
          <w:i w:val="0"/>
          <w:iCs w:val="0"/>
          <w:caps w:val="0"/>
          <w:color w:val="444444"/>
          <w:spacing w:val="0"/>
          <w:sz w:val="44"/>
          <w:szCs w:val="44"/>
          <w:lang w:eastAsia="zh-CN"/>
        </w:rPr>
        <w:t>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444444"/>
          <w:spacing w:val="0"/>
          <w:sz w:val="44"/>
          <w:szCs w:val="44"/>
        </w:rPr>
        <w:t>年政府信息公开工作年度报告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3" w:lineRule="atLeast"/>
        <w:ind w:left="0" w:right="0" w:firstLine="3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19"/>
          <w:szCs w:val="19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本年度报告根据《中华人民共和国政府信息公开条例》和《关于印发中华人民共和国政府信息公开工作年度报告格式的通知》要求，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综合各乡（镇）人民政府和县直各单位的202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年政府信息公开年度报告编制而成。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全文包括总体情况、主动公开政府信息情况、收到和处理政府信息公开申请情况、因政府信息公开工作被申请行政复议和提起行政诉讼情况、政府信息公开工作存在的主要问题及改进情况、其他需要报告的事项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共计六部分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 本报告</w:t>
      </w:r>
      <w:r>
        <w:rPr>
          <w:rStyle w:val="7"/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中所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列数据的统计期限从2022年1月1日起至2022年12月31日止。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420" w:lineRule="atLeas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2022年，文水县人民政府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坚持以习近平新时代中国特色社会主义思想为指导，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按照中央、省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市关于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政务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公开工作各项部署，认真执行《条例》各项规定，紧紧围绕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县委、县政府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中心工作和公众需求，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以公开促落实、促法治、促服务、促廉政、促规范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，着力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规范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公开内容、加强政策解读、主动回应关切、健全公开平台、强化督促落实，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政务公开工作水平稳步提升。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" w:beforeAutospacing="0" w:after="0" w:afterAutospacing="0" w:line="420" w:lineRule="atLeast"/>
        <w:ind w:left="0" w:right="0" w:firstLine="640" w:firstLineChars="200"/>
        <w:jc w:val="both"/>
        <w:textAlignment w:val="auto"/>
        <w:rPr>
          <w:rStyle w:val="7"/>
          <w:rFonts w:hint="eastAsia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" w:beforeAutospacing="0" w:after="0" w:afterAutospacing="0" w:line="420" w:lineRule="atLeast"/>
        <w:ind w:left="0" w:right="0" w:firstLine="640" w:firstLineChars="200"/>
        <w:jc w:val="both"/>
        <w:textAlignment w:val="auto"/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深化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主动公开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领域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坚持全县上下“一盘棋”思想，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按照省、市要求，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制定下发《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年政务公开工作要点》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，明确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了全年政务公开工作任务，细化了工作要点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。2022年，县政府门户网站共发布信息6888条,微信公众号县政府信息网络中心发布信息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1378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条。全年共编发《文水县人民政府公报》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期，并在县政府门户网站予以公布。同时，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组织各级各部门深入推进疫情防控、市场监管公开、涉农补贴公开、财政预决算、减税降费、转型发展、稳岗就业、重大项目建设、征地信息公开等领域的政府信息公开，打造透明服务型政府，确保公众的知情权、参与权、监督权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420" w:lineRule="atLeast"/>
        <w:ind w:left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2.提升依申请公开工作水平。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下发</w:t>
      </w:r>
      <w:r>
        <w:rPr>
          <w:rStyle w:val="7"/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了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《文水县政府信息依申请公开办理答复规范》，形成统一受理、全程监管、研究论证、满意度调查的工作机制，建立答复台账，进一步提升依申请公开答复规范，严格依法依规办理，实现县本级全年零复议、零诉讼。2022年文水县各级行政机关共受理依申请公开</w:t>
      </w:r>
      <w:r>
        <w:rPr>
          <w:rStyle w:val="7"/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8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件，已全部办结。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420" w:lineRule="atLeast"/>
        <w:ind w:left="0" w:right="0" w:firstLine="642" w:firstLineChars="200"/>
        <w:jc w:val="both"/>
        <w:textAlignment w:val="auto"/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3.规范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政府信息管理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规范政府网站和政务新媒体信息发布流程，建立信息发布机制，落实信息发布制度，严审信息发布内容，强化信息发布管理，明确信息发布责任，确保政府网站及政务新媒体合格合规运行。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4.优化政府信息公开平台建设。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一是做好政府信息公开平台集约化建设工作。贯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彻落实国务院办公厅政府信息与政务公开办公室《关于规范政府信息公开平台有关事项的通知》（国办公开办函〔2019〕61号）要求，规范门户网站政府信息公开平台设置，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对网站和新媒体实现常态化监管。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是做好政府公报发布工作。健全政府公报发刊机制，实现掌上公报，让公众通过扫描二维码，即可阅读所有政府公报内容。三是做好政务公开专区建设工作。专区提供了咨询答复、指导群众、便民查等服务，并做到常态化运运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420" w:lineRule="atLeast"/>
        <w:ind w:left="0" w:right="0" w:firstLine="642" w:firstLineChars="200"/>
        <w:jc w:val="both"/>
        <w:textAlignment w:val="auto"/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5.强化监督保障。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是健全组织领导体制。成立了政务公开领导小组，明确了机构设置、工作职责、工作制度等。二是持续抓好政府网站和政务新媒体监管工作。按照“周自查、月普查、季通报”模式，坚持定期普查与日常监测相结合，实现政府网站和常态化监管机制。三是强化考核评估。明确政务公开要点、考核指标和考核办法等，“以考核促落实”推动我县政务公开工作全面提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" w:beforeAutospacing="0" w:after="0" w:afterAutospacing="0" w:line="420" w:lineRule="atLeast"/>
        <w:ind w:left="0" w:right="0" w:firstLine="384"/>
        <w:jc w:val="both"/>
        <w:rPr>
          <w:rStyle w:val="7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eastAsia="zh-CN" w:bidi="ar-SA"/>
              </w:rPr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eastAsia="zh-CN" w:bidi="ar-SA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eastAsia="zh-CN" w:bidi="ar-SA"/>
              </w:rPr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eastAsia="zh-CN" w:bidi="ar-SA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bidi="ar-SA"/>
              </w:rPr>
              <w:t>62</w:t>
            </w: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bidi="ar-SA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bidi="ar-SA"/>
              </w:rPr>
              <w:t>2046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bidi="ar-SA"/>
              </w:rPr>
              <w:t>349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eastAsia="zh-CN" w:bidi="ar-SA"/>
              </w:rPr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eastAsia="zh-CN" w:bidi="ar-SA"/>
              </w:rPr>
              <w:t>3120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" w:beforeAutospacing="0" w:after="0" w:afterAutospacing="0" w:line="420" w:lineRule="atLeast"/>
        <w:ind w:left="0" w:right="0" w:firstLine="384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1074"/>
        <w:gridCol w:w="3144"/>
        <w:gridCol w:w="680"/>
        <w:gridCol w:w="680"/>
        <w:gridCol w:w="680"/>
        <w:gridCol w:w="680"/>
        <w:gridCol w:w="680"/>
        <w:gridCol w:w="680"/>
        <w:gridCol w:w="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8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eastAsia="仿宋_GB2312" w:cs="仿宋_GB2312"/>
                <w:b/>
                <w:bCs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楷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6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8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自然人</w:t>
            </w:r>
          </w:p>
        </w:tc>
        <w:tc>
          <w:tcPr>
            <w:tcW w:w="340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法人或其他组织</w:t>
            </w:r>
          </w:p>
        </w:tc>
        <w:tc>
          <w:tcPr>
            <w:tcW w:w="682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8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企业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机构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社会公益组织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法律服务机构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</w:tc>
        <w:tc>
          <w:tcPr>
            <w:tcW w:w="682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1</w:t>
            </w:r>
            <w:r>
              <w:rPr>
                <w:rFonts w:hint="default" w:asci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eastAsia="zh-CN" w:bidi="ar-SA"/>
              </w:rPr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eastAsia="zh-CN" w:bidi="ar-SA"/>
              </w:rPr>
              <w:t>1</w:t>
            </w: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eastAsia="zh-CN" w:bidi="ar-SA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三、本年度办理结果</w:t>
            </w:r>
          </w:p>
        </w:tc>
        <w:tc>
          <w:tcPr>
            <w:tcW w:w="42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（一）予以公开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color w:val="000000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default" w:asci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color w:val="000000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eastAsia="zh-CN" w:bidi="ar-SA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42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074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（三）不予公开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1.属于国家秘密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2.其他法律行政法规禁止公开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3.危及“三安全一稳定”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4.保护第三方合法权益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5.属于三类内部事务信息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6.属于四类过程性信息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7.属于行政执法案卷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8.属于行政查询事项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074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（四）无法提供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1.本机关不掌握相关政府信息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color w:val="000000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default" w:asci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color w:val="000000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2.没有现成信息需要另行制作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3.补正后申请内容仍不明确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074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（五）不予处理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1.信访举报投诉类申请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2.重复申请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3.要求提供公开出版物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4.无正当理由大量反复申请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5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14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074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（六）其他处理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074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074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3.其他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42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（七）总计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color w:val="000000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default" w:asci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1</w:t>
            </w:r>
            <w:r>
              <w:rPr>
                <w:rFonts w:hint="default" w:asci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color w:val="000000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eastAsia="zh-CN" w:bidi="ar-SA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四、结转下年度继续办理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" w:beforeAutospacing="0" w:after="0" w:afterAutospacing="0" w:line="420" w:lineRule="atLeast"/>
        <w:ind w:left="0" w:right="0" w:firstLine="384"/>
        <w:jc w:val="both"/>
        <w:rPr>
          <w:rStyle w:val="7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default" w:asci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default" w:asci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Autospacing="0" w:after="0" w:afterAutospacing="0" w:line="420" w:lineRule="atLeast"/>
        <w:ind w:left="0" w:right="0" w:firstLine="642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7"/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2022年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文水县</w:t>
      </w:r>
      <w:r>
        <w:rPr>
          <w:rStyle w:val="7"/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政府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信息公开工作取得了一些成绩，但仍</w:t>
      </w:r>
      <w:r>
        <w:rPr>
          <w:rStyle w:val="7"/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存在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问题和差距。</w:t>
      </w:r>
      <w:r>
        <w:rPr>
          <w:rStyle w:val="7"/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一是重点领域信息公开还不够深入；二是基层政务公开有待深化。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针对上述存在的问题，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文水县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人民政府办公室</w:t>
      </w:r>
      <w:r>
        <w:rPr>
          <w:rStyle w:val="7"/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将从以下几方面改进：一是指导、督促县级部门及时全面公开重点领域政府信息，特别是“十四五”以及重大项目建设、重点民生等信息的发布；二是指导、督促乡镇加大政务公开的力度，提高政务公开的标准化和透明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Autospacing="0" w:after="0" w:afterAutospacing="0" w:line="420" w:lineRule="atLeast"/>
        <w:ind w:left="0" w:right="0" w:firstLine="640" w:firstLineChars="200"/>
        <w:jc w:val="right"/>
        <w:textAlignment w:val="auto"/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文水县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人民政府办公室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Autospacing="0" w:after="0" w:afterAutospacing="0" w:line="420" w:lineRule="atLeast"/>
        <w:ind w:left="0" w:right="0" w:firstLine="640" w:firstLineChars="200"/>
        <w:jc w:val="right"/>
        <w:textAlignment w:val="auto"/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Style w:val="7"/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年1月</w:t>
      </w:r>
      <w:r>
        <w:rPr>
          <w:rStyle w:val="7"/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12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color w:val="auto"/>
          <w:sz w:val="32"/>
          <w:szCs w:val="32"/>
        </w:rPr>
      </w:pPr>
    </w:p>
    <w:sectPr>
      <w:pgSz w:w="11906" w:h="16838"/>
      <w:pgMar w:top="2177" w:right="1633" w:bottom="200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F4E9F4"/>
    <w:multiLevelType w:val="singleLevel"/>
    <w:tmpl w:val="BEF4E9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66AE558"/>
    <w:multiLevelType w:val="singleLevel"/>
    <w:tmpl w:val="E66AE55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57004"/>
    <w:rsid w:val="011E60E7"/>
    <w:rsid w:val="01B653EC"/>
    <w:rsid w:val="175772BD"/>
    <w:rsid w:val="19BB266D"/>
    <w:rsid w:val="1BF60EB9"/>
    <w:rsid w:val="2FF7CE53"/>
    <w:rsid w:val="333D47C6"/>
    <w:rsid w:val="3EFA097A"/>
    <w:rsid w:val="563E2DD4"/>
    <w:rsid w:val="56FFCF6F"/>
    <w:rsid w:val="5D1D337A"/>
    <w:rsid w:val="5DE17983"/>
    <w:rsid w:val="63F57004"/>
    <w:rsid w:val="65863817"/>
    <w:rsid w:val="6B46208D"/>
    <w:rsid w:val="6FD50CA9"/>
    <w:rsid w:val="73FC4B9A"/>
    <w:rsid w:val="77B634AA"/>
    <w:rsid w:val="77FC7D50"/>
    <w:rsid w:val="77FF4387"/>
    <w:rsid w:val="7AFF97E0"/>
    <w:rsid w:val="7BFF377F"/>
    <w:rsid w:val="7C0826F1"/>
    <w:rsid w:val="7EFEC394"/>
    <w:rsid w:val="7F6A4950"/>
    <w:rsid w:val="7FAFAA3C"/>
    <w:rsid w:val="7FBF3CAD"/>
    <w:rsid w:val="7FFB76AD"/>
    <w:rsid w:val="7FFFB22E"/>
    <w:rsid w:val="92FD193F"/>
    <w:rsid w:val="9FB7D048"/>
    <w:rsid w:val="A7AD7119"/>
    <w:rsid w:val="ACFF8341"/>
    <w:rsid w:val="ADFF73CB"/>
    <w:rsid w:val="BAFF24BB"/>
    <w:rsid w:val="CDCD43B9"/>
    <w:rsid w:val="DEFFFE3A"/>
    <w:rsid w:val="DFAFD5A9"/>
    <w:rsid w:val="DFFBB0D1"/>
    <w:rsid w:val="E7FE8896"/>
    <w:rsid w:val="EEEB2436"/>
    <w:rsid w:val="F26F259B"/>
    <w:rsid w:val="FDDCCAA0"/>
    <w:rsid w:val="FDDD1C68"/>
    <w:rsid w:val="FE649341"/>
    <w:rsid w:val="FE7790E6"/>
    <w:rsid w:val="FFFCA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138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2022-01-23T00:40:00Z</dcterms:created>
  <dc:creator>香水百合</dc:creator>
  <cp:lastModifiedBy>greatwall</cp:lastModifiedBy>
  <dcterms:modified xsi:type="dcterms:W3CDTF">2023-01-12T17:39:31Z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2300CBD1470044F1A0F250E16EE456A4</vt:lpwstr>
  </property>
</Properties>
</file>